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9" w:line="560" w:lineRule="exact"/>
        <w:ind w:left="2053" w:hanging="2041"/>
        <w:textAlignment w:val="baseline"/>
        <w:rPr>
          <w:rFonts w:ascii="微软雅黑" w:hAnsi="微软雅黑" w:eastAsia="微软雅黑" w:cs="微软雅黑"/>
          <w:spacing w:val="-4"/>
          <w:sz w:val="43"/>
          <w:szCs w:val="43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9" w:line="560" w:lineRule="exact"/>
        <w:ind w:left="2053" w:hanging="2041"/>
        <w:textAlignment w:val="baseline"/>
        <w:rPr>
          <w:rFonts w:hint="eastAsia" w:ascii="方正小标宋简体" w:hAnsi="方正小标宋简体" w:eastAsia="方正小标宋简体" w:cs="方正小标宋简体"/>
          <w:spacing w:val="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  <w:t>国网江西电</w:t>
      </w:r>
      <w:r>
        <w:rPr>
          <w:rFonts w:hint="eastAsia" w:ascii="方正小标宋简体" w:hAnsi="方正小标宋简体" w:eastAsia="方正小标宋简体" w:cs="方正小标宋简体"/>
          <w:spacing w:val="-2"/>
          <w:sz w:val="44"/>
          <w:szCs w:val="44"/>
        </w:rPr>
        <w:t>力2022年第二批高校毕业生招聘</w:t>
      </w:r>
      <w:r>
        <w:rPr>
          <w:rFonts w:hint="eastAsia" w:ascii="方正小标宋简体" w:hAnsi="方正小标宋简体" w:eastAsia="方正小标宋简体" w:cs="方正小标宋简体"/>
          <w:spacing w:val="9"/>
          <w:sz w:val="44"/>
          <w:szCs w:val="44"/>
        </w:rPr>
        <w:t>面试疫情防控须知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9" w:line="560" w:lineRule="exact"/>
        <w:ind w:left="2053" w:hanging="2041"/>
        <w:textAlignment w:val="baseline"/>
        <w:rPr>
          <w:rFonts w:ascii="微软雅黑" w:hAnsi="微软雅黑" w:eastAsia="微软雅黑" w:cs="微软雅黑"/>
          <w:spacing w:val="9"/>
          <w:sz w:val="43"/>
          <w:szCs w:val="43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560" w:lineRule="exact"/>
        <w:ind w:left="3" w:firstLine="609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9"/>
          <w:sz w:val="32"/>
          <w:szCs w:val="32"/>
        </w:rPr>
        <w:t>1</w:t>
      </w:r>
      <w:r>
        <w:rPr>
          <w:rFonts w:ascii="仿宋" w:hAnsi="仿宋" w:eastAsia="仿宋" w:cs="仿宋"/>
          <w:spacing w:val="13"/>
          <w:sz w:val="32"/>
          <w:szCs w:val="32"/>
        </w:rPr>
        <w:t>、严格按照疫情防控要求安排个人出行和食宿，减少不必要的</w:t>
      </w:r>
      <w:r>
        <w:rPr>
          <w:rFonts w:ascii="仿宋" w:hAnsi="仿宋" w:eastAsia="仿宋" w:cs="仿宋"/>
          <w:spacing w:val="6"/>
          <w:sz w:val="32"/>
          <w:szCs w:val="32"/>
        </w:rPr>
        <w:t>外</w:t>
      </w:r>
      <w:r>
        <w:rPr>
          <w:rFonts w:ascii="仿宋" w:hAnsi="仿宋" w:eastAsia="仿宋" w:cs="仿宋"/>
          <w:spacing w:val="4"/>
          <w:sz w:val="32"/>
          <w:szCs w:val="32"/>
        </w:rPr>
        <w:t>出和聚集。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60" w:lineRule="exact"/>
        <w:ind w:left="4" w:firstLine="589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2、面试前14天起，参</w:t>
      </w:r>
      <w:r>
        <w:rPr>
          <w:rFonts w:ascii="仿宋" w:hAnsi="仿宋" w:eastAsia="仿宋" w:cs="仿宋"/>
          <w:spacing w:val="-1"/>
          <w:sz w:val="32"/>
          <w:szCs w:val="32"/>
        </w:rPr>
        <w:t>加面试考生和考务工作人员须每日2次测</w:t>
      </w:r>
      <w:r>
        <w:rPr>
          <w:rFonts w:ascii="仿宋" w:hAnsi="仿宋" w:eastAsia="仿宋" w:cs="仿宋"/>
          <w:spacing w:val="11"/>
          <w:sz w:val="32"/>
          <w:szCs w:val="32"/>
        </w:rPr>
        <w:t>量</w:t>
      </w:r>
      <w:r>
        <w:rPr>
          <w:rFonts w:ascii="仿宋" w:hAnsi="仿宋" w:eastAsia="仿宋" w:cs="仿宋"/>
          <w:spacing w:val="7"/>
          <w:sz w:val="32"/>
          <w:szCs w:val="32"/>
        </w:rPr>
        <w:t>体温，做好个人健康监测。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left="20" w:firstLine="576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3</w:t>
      </w:r>
      <w:r>
        <w:rPr>
          <w:rFonts w:ascii="仿宋" w:hAnsi="仿宋" w:eastAsia="仿宋" w:cs="仿宋"/>
          <w:spacing w:val="3"/>
          <w:sz w:val="32"/>
          <w:szCs w:val="32"/>
        </w:rPr>
        <w:t>、所有参加面试考生和考务工作人员来校需提供48小时内核酸</w:t>
      </w:r>
      <w:r>
        <w:rPr>
          <w:rFonts w:ascii="仿宋" w:hAnsi="仿宋" w:eastAsia="仿宋" w:cs="仿宋"/>
          <w:sz w:val="32"/>
          <w:szCs w:val="32"/>
        </w:rPr>
        <w:t>阴性报告。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line="560" w:lineRule="exact"/>
        <w:ind w:left="1" w:firstLine="588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4</w:t>
      </w:r>
      <w:r>
        <w:rPr>
          <w:rFonts w:ascii="仿宋" w:hAnsi="仿宋" w:eastAsia="仿宋" w:cs="仿宋"/>
          <w:spacing w:val="8"/>
          <w:sz w:val="32"/>
          <w:szCs w:val="32"/>
        </w:rPr>
        <w:t>、参加面试考生应认真阅知、如实填写、签署《2022年第二批</w:t>
      </w:r>
      <w:r>
        <w:rPr>
          <w:rFonts w:ascii="仿宋" w:hAnsi="仿宋" w:eastAsia="仿宋" w:cs="仿宋"/>
          <w:spacing w:val="16"/>
          <w:sz w:val="32"/>
          <w:szCs w:val="32"/>
        </w:rPr>
        <w:t>高</w:t>
      </w:r>
      <w:r>
        <w:rPr>
          <w:rFonts w:ascii="仿宋" w:hAnsi="仿宋" w:eastAsia="仿宋" w:cs="仿宋"/>
          <w:spacing w:val="9"/>
          <w:sz w:val="32"/>
          <w:szCs w:val="32"/>
        </w:rPr>
        <w:t>校</w:t>
      </w:r>
      <w:r>
        <w:rPr>
          <w:rFonts w:ascii="仿宋" w:hAnsi="仿宋" w:eastAsia="仿宋" w:cs="仿宋"/>
          <w:spacing w:val="8"/>
          <w:sz w:val="32"/>
          <w:szCs w:val="32"/>
        </w:rPr>
        <w:t>毕业生统一招聘面试疫情防控承诺书》(以下简称《承诺书》)。</w:t>
      </w:r>
      <w:r>
        <w:rPr>
          <w:rFonts w:ascii="仿宋" w:hAnsi="仿宋" w:eastAsia="仿宋" w:cs="仿宋"/>
          <w:spacing w:val="16"/>
          <w:sz w:val="32"/>
          <w:szCs w:val="32"/>
        </w:rPr>
        <w:t>面试</w:t>
      </w:r>
      <w:r>
        <w:rPr>
          <w:rFonts w:ascii="仿宋" w:hAnsi="仿宋" w:eastAsia="仿宋" w:cs="仿宋"/>
          <w:spacing w:val="9"/>
          <w:sz w:val="32"/>
          <w:szCs w:val="32"/>
        </w:rPr>
        <w:t>当</w:t>
      </w:r>
      <w:r>
        <w:rPr>
          <w:rFonts w:ascii="仿宋" w:hAnsi="仿宋" w:eastAsia="仿宋" w:cs="仿宋"/>
          <w:spacing w:val="8"/>
          <w:sz w:val="32"/>
          <w:szCs w:val="32"/>
        </w:rPr>
        <w:t>天，考生携带《承诺书》，在校东门进行扫码、查验行程轨迹</w:t>
      </w:r>
      <w:r>
        <w:rPr>
          <w:rFonts w:ascii="仿宋" w:hAnsi="仿宋" w:eastAsia="仿宋" w:cs="仿宋"/>
          <w:spacing w:val="6"/>
          <w:sz w:val="32"/>
          <w:szCs w:val="32"/>
        </w:rPr>
        <w:t>及核酸检测报</w:t>
      </w:r>
      <w:r>
        <w:rPr>
          <w:rFonts w:ascii="仿宋" w:hAnsi="仿宋" w:eastAsia="仿宋" w:cs="仿宋"/>
          <w:spacing w:val="4"/>
          <w:sz w:val="32"/>
          <w:szCs w:val="32"/>
        </w:rPr>
        <w:t>告</w:t>
      </w:r>
      <w:r>
        <w:rPr>
          <w:rFonts w:ascii="仿宋" w:hAnsi="仿宋" w:eastAsia="仿宋" w:cs="仿宋"/>
          <w:spacing w:val="3"/>
          <w:sz w:val="32"/>
          <w:szCs w:val="32"/>
        </w:rPr>
        <w:t>并测温后，由工作人员在《承诺书》上加盖“准入考</w:t>
      </w:r>
      <w:r>
        <w:rPr>
          <w:rFonts w:ascii="仿宋" w:hAnsi="仿宋" w:eastAsia="仿宋" w:cs="仿宋"/>
          <w:spacing w:val="7"/>
          <w:sz w:val="32"/>
          <w:szCs w:val="32"/>
        </w:rPr>
        <w:t>场”章方可进入考点</w:t>
      </w:r>
      <w:r>
        <w:rPr>
          <w:rFonts w:ascii="仿宋" w:hAnsi="仿宋" w:eastAsia="仿宋" w:cs="仿宋"/>
          <w:spacing w:val="5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60" w:lineRule="exact"/>
        <w:ind w:left="4" w:firstLine="591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5.参加面试人员应及时申领“昌通码”。</w:t>
      </w:r>
      <w:r>
        <w:rPr>
          <w:rFonts w:ascii="仿宋" w:hAnsi="仿宋" w:eastAsia="仿宋" w:cs="仿宋"/>
          <w:spacing w:val="-1"/>
          <w:sz w:val="32"/>
          <w:szCs w:val="32"/>
        </w:rPr>
        <w:t>“昌通码”非绿码的面试</w:t>
      </w:r>
      <w:r>
        <w:rPr>
          <w:rFonts w:ascii="仿宋" w:hAnsi="仿宋" w:eastAsia="仿宋" w:cs="仿宋"/>
          <w:spacing w:val="11"/>
          <w:sz w:val="32"/>
          <w:szCs w:val="32"/>
        </w:rPr>
        <w:t>人</w:t>
      </w:r>
      <w:r>
        <w:rPr>
          <w:rFonts w:ascii="仿宋" w:hAnsi="仿宋" w:eastAsia="仿宋" w:cs="仿宋"/>
          <w:spacing w:val="6"/>
          <w:sz w:val="32"/>
          <w:szCs w:val="32"/>
        </w:rPr>
        <w:t>员，不能参加面试。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60" w:lineRule="exact"/>
        <w:ind w:firstLine="593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6</w:t>
      </w:r>
      <w:r>
        <w:rPr>
          <w:rFonts w:ascii="仿宋" w:hAnsi="仿宋" w:eastAsia="仿宋" w:cs="仿宋"/>
          <w:spacing w:val="13"/>
          <w:sz w:val="32"/>
          <w:szCs w:val="32"/>
        </w:rPr>
        <w:t>.</w:t>
      </w:r>
      <w:r>
        <w:rPr>
          <w:rFonts w:ascii="仿宋" w:hAnsi="仿宋" w:eastAsia="仿宋" w:cs="仿宋"/>
          <w:spacing w:val="8"/>
          <w:sz w:val="32"/>
          <w:szCs w:val="32"/>
        </w:rPr>
        <w:t>除进入面试场地核验身份时须按要求摘戴口罩外，考生应全程</w:t>
      </w:r>
      <w:r>
        <w:rPr>
          <w:rFonts w:ascii="仿宋" w:hAnsi="仿宋" w:eastAsia="仿宋" w:cs="仿宋"/>
          <w:spacing w:val="10"/>
          <w:sz w:val="32"/>
          <w:szCs w:val="32"/>
        </w:rPr>
        <w:t>戴</w:t>
      </w:r>
      <w:r>
        <w:rPr>
          <w:rFonts w:ascii="仿宋" w:hAnsi="仿宋" w:eastAsia="仿宋" w:cs="仿宋"/>
          <w:spacing w:val="7"/>
          <w:sz w:val="32"/>
          <w:szCs w:val="32"/>
        </w:rPr>
        <w:t>口罩、保持安全距离。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97"/>
        <w:textAlignment w:val="baseline"/>
        <w:rPr>
          <w:rFonts w:hint="eastAsia" w:ascii="仿宋" w:hAnsi="仿宋" w:eastAsia="仿宋" w:cs="仿宋"/>
          <w:spacing w:val="8"/>
          <w:position w:val="2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8"/>
          <w:position w:val="2"/>
          <w:sz w:val="32"/>
          <w:szCs w:val="32"/>
        </w:rPr>
        <w:t>7.有以下情况之一者不</w:t>
      </w:r>
      <w:r>
        <w:rPr>
          <w:rFonts w:hint="eastAsia" w:ascii="仿宋" w:hAnsi="仿宋" w:eastAsia="仿宋" w:cs="仿宋"/>
          <w:spacing w:val="8"/>
          <w:position w:val="2"/>
          <w:sz w:val="32"/>
          <w:szCs w:val="32"/>
          <w:lang w:eastAsia="zh-CN"/>
        </w:rPr>
        <w:t>允许进校参加面试：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97"/>
        <w:textAlignment w:val="baseline"/>
        <w:rPr>
          <w:rFonts w:ascii="仿宋" w:hAnsi="仿宋" w:eastAsia="仿宋" w:cs="仿宋"/>
          <w:spacing w:val="14"/>
          <w:sz w:val="32"/>
          <w:szCs w:val="32"/>
        </w:rPr>
      </w:pPr>
      <w:r>
        <w:rPr>
          <w:rFonts w:hint="eastAsia" w:ascii="仿宋" w:hAnsi="仿宋" w:eastAsia="仿宋" w:cs="仿宋"/>
          <w:spacing w:val="28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28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pacing w:val="28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pacing w:val="14"/>
          <w:sz w:val="32"/>
          <w:szCs w:val="32"/>
        </w:rPr>
        <w:t>无准考证、身份证等有效参考证件；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7" w:leftChars="0" w:firstLine="557" w:firstLineChars="161"/>
        <w:textAlignment w:val="baseline"/>
        <w:rPr>
          <w:rFonts w:ascii="仿宋" w:hAnsi="仿宋" w:eastAsia="仿宋" w:cs="仿宋"/>
          <w:spacing w:val="13"/>
          <w:sz w:val="32"/>
          <w:szCs w:val="32"/>
        </w:rPr>
      </w:pPr>
      <w:r>
        <w:rPr>
          <w:rFonts w:hint="eastAsia" w:ascii="仿宋" w:hAnsi="仿宋" w:eastAsia="仿宋" w:cs="仿宋"/>
          <w:spacing w:val="13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13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pacing w:val="13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pacing w:val="13"/>
          <w:sz w:val="32"/>
          <w:szCs w:val="32"/>
        </w:rPr>
        <w:t>不能提供“昌通码”绿码和“通信大数据行程卡”绿码；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97"/>
        <w:textAlignment w:val="baseline"/>
        <w:rPr>
          <w:rFonts w:ascii="仿宋" w:hAnsi="仿宋" w:eastAsia="仿宋" w:cs="仿宋"/>
          <w:spacing w:val="6"/>
          <w:sz w:val="32"/>
          <w:szCs w:val="32"/>
        </w:rPr>
      </w:pPr>
      <w:r>
        <w:rPr>
          <w:rFonts w:hint="eastAsia" w:ascii="仿宋" w:hAnsi="仿宋" w:eastAsia="仿宋" w:cs="仿宋"/>
          <w:spacing w:val="6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6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pacing w:val="6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pacing w:val="6"/>
          <w:sz w:val="32"/>
          <w:szCs w:val="32"/>
        </w:rPr>
        <w:t>不能提供48小时核酸检测阴性报告；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97"/>
        <w:textAlignment w:val="baseline"/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6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6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pacing w:val="6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pacing w:val="5"/>
          <w:sz w:val="32"/>
          <w:szCs w:val="32"/>
        </w:rPr>
        <w:t>无本人签名《承诺书》</w:t>
      </w: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7" w:leftChars="0" w:firstLine="577" w:firstLineChars="173"/>
        <w:textAlignment w:val="baseline"/>
        <w:rPr>
          <w:rFonts w:hint="default" w:ascii="仿宋" w:hAnsi="仿宋" w:eastAsia="仿宋" w:cs="仿宋"/>
          <w:spacing w:val="7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>8.</w:t>
      </w:r>
      <w:r>
        <w:rPr>
          <w:rFonts w:ascii="仿宋" w:hAnsi="仿宋" w:eastAsia="仿宋" w:cs="仿宋"/>
          <w:spacing w:val="8"/>
          <w:position w:val="2"/>
          <w:sz w:val="32"/>
          <w:szCs w:val="32"/>
        </w:rPr>
        <w:t>有以下情况之一者不</w:t>
      </w:r>
      <w:r>
        <w:rPr>
          <w:rFonts w:hint="eastAsia" w:ascii="仿宋" w:hAnsi="仿宋" w:eastAsia="仿宋" w:cs="仿宋"/>
          <w:spacing w:val="8"/>
          <w:position w:val="2"/>
          <w:sz w:val="32"/>
          <w:szCs w:val="32"/>
          <w:lang w:eastAsia="zh-CN"/>
        </w:rPr>
        <w:t>要来校参加面试：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7" w:leftChars="0" w:firstLine="577" w:firstLineChars="173"/>
        <w:textAlignment w:val="baseline"/>
        <w:rPr>
          <w:rFonts w:ascii="仿宋" w:hAnsi="仿宋" w:eastAsia="仿宋" w:cs="仿宋"/>
          <w:spacing w:val="7"/>
          <w:sz w:val="32"/>
          <w:szCs w:val="32"/>
        </w:rPr>
      </w:pPr>
      <w:r>
        <w:rPr>
          <w:rFonts w:hint="eastAsia" w:ascii="仿宋" w:hAnsi="仿宋" w:eastAsia="仿宋" w:cs="仿宋"/>
          <w:spacing w:val="7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7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pacing w:val="7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pacing w:val="7"/>
          <w:sz w:val="32"/>
          <w:szCs w:val="32"/>
        </w:rPr>
        <w:t>参加面试前14日内有境外(含港澳台)旅居史，且未严</w:t>
      </w:r>
      <w:r>
        <w:rPr>
          <w:rFonts w:ascii="仿宋" w:hAnsi="仿宋" w:eastAsia="仿宋" w:cs="仿宋"/>
          <w:spacing w:val="2"/>
          <w:sz w:val="32"/>
          <w:szCs w:val="32"/>
        </w:rPr>
        <w:t>格</w:t>
      </w:r>
      <w:r>
        <w:rPr>
          <w:rFonts w:ascii="仿宋" w:hAnsi="仿宋" w:eastAsia="仿宋" w:cs="仿宋"/>
          <w:spacing w:val="14"/>
          <w:sz w:val="32"/>
          <w:szCs w:val="32"/>
        </w:rPr>
        <w:t>落</w:t>
      </w:r>
      <w:r>
        <w:rPr>
          <w:rFonts w:ascii="仿宋" w:hAnsi="仿宋" w:eastAsia="仿宋" w:cs="仿宋"/>
          <w:spacing w:val="13"/>
          <w:sz w:val="32"/>
          <w:szCs w:val="32"/>
        </w:rPr>
        <w:t>实</w:t>
      </w:r>
      <w:r>
        <w:rPr>
          <w:rFonts w:ascii="仿宋" w:hAnsi="仿宋" w:eastAsia="仿宋" w:cs="仿宋"/>
          <w:spacing w:val="7"/>
          <w:sz w:val="32"/>
          <w:szCs w:val="32"/>
        </w:rPr>
        <w:t>“7+3”管控措施的；参加面试前7天内有国内中高风险地区和</w:t>
      </w:r>
      <w:r>
        <w:rPr>
          <w:rFonts w:ascii="仿宋" w:hAnsi="仿宋" w:eastAsia="仿宋" w:cs="仿宋"/>
          <w:spacing w:val="14"/>
          <w:sz w:val="32"/>
          <w:szCs w:val="32"/>
        </w:rPr>
        <w:t>有</w:t>
      </w:r>
      <w:r>
        <w:rPr>
          <w:rFonts w:ascii="仿宋" w:hAnsi="仿宋" w:eastAsia="仿宋" w:cs="仿宋"/>
          <w:spacing w:val="13"/>
          <w:sz w:val="32"/>
          <w:szCs w:val="32"/>
        </w:rPr>
        <w:t>本</w:t>
      </w:r>
      <w:r>
        <w:rPr>
          <w:rFonts w:ascii="仿宋" w:hAnsi="仿宋" w:eastAsia="仿宋" w:cs="仿宋"/>
          <w:spacing w:val="7"/>
          <w:sz w:val="32"/>
          <w:szCs w:val="32"/>
        </w:rPr>
        <w:t>土新增疫情的县(市、区)旅居史；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7" w:leftChars="0" w:firstLine="579" w:firstLineChars="179"/>
        <w:textAlignment w:val="baseline"/>
        <w:rPr>
          <w:rFonts w:ascii="仿宋" w:hAnsi="仿宋" w:eastAsia="仿宋" w:cs="仿宋"/>
          <w:spacing w:val="3"/>
          <w:sz w:val="32"/>
          <w:szCs w:val="32"/>
        </w:rPr>
      </w:pPr>
      <w:r>
        <w:rPr>
          <w:rFonts w:hint="eastAsia" w:ascii="仿宋" w:hAnsi="仿宋" w:eastAsia="仿宋" w:cs="仿宋"/>
          <w:spacing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pacing w:val="2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pacing w:val="2"/>
          <w:sz w:val="32"/>
          <w:szCs w:val="32"/>
        </w:rPr>
        <w:t>面试前</w:t>
      </w:r>
      <w:r>
        <w:rPr>
          <w:rFonts w:ascii="仿宋" w:hAnsi="仿宋" w:eastAsia="仿宋" w:cs="仿宋"/>
          <w:spacing w:val="1"/>
          <w:sz w:val="32"/>
          <w:szCs w:val="32"/>
        </w:rPr>
        <w:t>48小时出现发热、干咳、乏力、鼻塞、流涕、咽痛、</w:t>
      </w:r>
      <w:r>
        <w:rPr>
          <w:rFonts w:ascii="仿宋" w:hAnsi="仿宋" w:eastAsia="仿宋" w:cs="仿宋"/>
          <w:spacing w:val="8"/>
          <w:sz w:val="32"/>
          <w:szCs w:val="32"/>
        </w:rPr>
        <w:t>嗅(味)觉减退、腹泻等症状，且不能排除阳性感染可能的</w:t>
      </w:r>
      <w:r>
        <w:rPr>
          <w:rFonts w:ascii="仿宋" w:hAnsi="仿宋" w:eastAsia="仿宋" w:cs="仿宋"/>
          <w:spacing w:val="3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7" w:leftChars="0" w:firstLine="546" w:firstLineChars="158"/>
        <w:textAlignment w:val="baseline"/>
        <w:rPr>
          <w:rFonts w:ascii="仿宋" w:hAnsi="仿宋" w:eastAsia="仿宋" w:cs="仿宋"/>
          <w:spacing w:val="13"/>
          <w:sz w:val="32"/>
          <w:szCs w:val="32"/>
        </w:rPr>
      </w:pPr>
      <w:r>
        <w:rPr>
          <w:rFonts w:hint="eastAsia" w:ascii="仿宋" w:hAnsi="仿宋" w:eastAsia="仿宋" w:cs="仿宋"/>
          <w:spacing w:val="13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13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pacing w:val="13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pacing w:val="13"/>
          <w:sz w:val="32"/>
          <w:szCs w:val="32"/>
        </w:rPr>
        <w:t>经现场专家评估后，判定存在不适合参加面试情形的。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7" w:leftChars="0" w:firstLine="546" w:firstLineChars="158"/>
        <w:textAlignment w:val="baseline"/>
        <w:rPr>
          <w:rFonts w:ascii="仿宋" w:hAnsi="仿宋" w:eastAsia="仿宋" w:cs="仿宋"/>
          <w:spacing w:val="13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560" w:lineRule="exact"/>
        <w:ind w:right="98" w:firstLine="5120" w:firstLineChars="16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ascii="仿宋" w:hAnsi="仿宋" w:eastAsia="仿宋" w:cs="仿宋"/>
          <w:spacing w:val="0"/>
          <w:sz w:val="32"/>
          <w:szCs w:val="32"/>
        </w:rPr>
        <w:t>江西电力职业技术学院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560" w:lineRule="exact"/>
        <w:ind w:right="98" w:firstLine="5760" w:firstLineChars="18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ascii="仿宋" w:hAnsi="仿宋" w:eastAsia="仿宋" w:cs="仿宋"/>
          <w:spacing w:val="0"/>
          <w:sz w:val="32"/>
          <w:szCs w:val="32"/>
        </w:rPr>
        <w:t>2022年7月5日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560" w:lineRule="exact"/>
        <w:ind w:right="98" w:firstLine="5760" w:firstLineChars="18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560" w:lineRule="exact"/>
        <w:ind w:right="98" w:firstLine="5760" w:firstLineChars="18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560" w:lineRule="exact"/>
        <w:ind w:right="98" w:firstLine="5760" w:firstLineChars="18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560" w:lineRule="exact"/>
        <w:ind w:right="98" w:firstLine="5760" w:firstLineChars="18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560" w:lineRule="exact"/>
        <w:ind w:right="98" w:firstLine="5760" w:firstLineChars="18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560" w:lineRule="exact"/>
        <w:ind w:right="98" w:firstLine="5760" w:firstLineChars="18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560" w:lineRule="exact"/>
        <w:ind w:right="98" w:firstLine="5760" w:firstLineChars="18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560" w:lineRule="exact"/>
        <w:ind w:right="98" w:firstLine="5760" w:firstLineChars="18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560" w:lineRule="exact"/>
        <w:ind w:right="98" w:firstLine="5760" w:firstLineChars="18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560" w:lineRule="exact"/>
        <w:ind w:right="98" w:firstLine="5760" w:firstLineChars="18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2022年第二批高校毕业生统一招聘面试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u w:val="none"/>
          <w:lang w:val="en-US" w:eastAsia="zh-CN"/>
        </w:rPr>
        <w:t>新冠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疫情防控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承诺书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根据江西省新冠肺炎疫情防控要求，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遵守相关规定，做好个人防护工作，承担社会疫情防控责任，并做如下承诺：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1.在进校前不属于疫情防控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集中</w:t>
      </w:r>
      <w:r>
        <w:rPr>
          <w:rFonts w:hint="eastAsia" w:ascii="仿宋" w:hAnsi="仿宋" w:eastAsia="仿宋" w:cs="仿宋"/>
          <w:sz w:val="32"/>
          <w:szCs w:val="32"/>
        </w:rPr>
        <w:t>隔离期、医学观察期或自我居家健康监测内的人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员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2.进校前1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天内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连续进行</w:t>
      </w:r>
      <w:r>
        <w:rPr>
          <w:rFonts w:hint="eastAsia" w:ascii="仿宋" w:hAnsi="仿宋" w:eastAsia="仿宋" w:cs="仿宋"/>
          <w:sz w:val="32"/>
          <w:szCs w:val="32"/>
        </w:rPr>
        <w:t>体温测量，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"/>
          <w:sz w:val="32"/>
          <w:szCs w:val="32"/>
        </w:rPr>
        <w:t>保证体温低于37.3℃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个人健康状况正常。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3.持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有48</w:t>
      </w:r>
      <w:r>
        <w:rPr>
          <w:rFonts w:hint="eastAsia" w:ascii="仿宋" w:hAnsi="仿宋" w:eastAsia="仿宋" w:cs="仿宋"/>
          <w:sz w:val="32"/>
          <w:szCs w:val="32"/>
        </w:rPr>
        <w:t>小时内核酸检测阴性证明，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非南昌市考生已通过“昌通码”微信小程序进行入昌报备。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4.进校后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按疫情防控要求</w:t>
      </w:r>
      <w:r>
        <w:rPr>
          <w:rFonts w:hint="eastAsia" w:ascii="仿宋" w:hAnsi="仿宋" w:eastAsia="仿宋" w:cs="仿宋"/>
          <w:sz w:val="32"/>
          <w:szCs w:val="32"/>
        </w:rPr>
        <w:t>做好个人防护工作。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5.自愿遵守当地疫情防控要求并服从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组织</w:t>
      </w:r>
      <w:r>
        <w:rPr>
          <w:rFonts w:hint="eastAsia" w:ascii="仿宋" w:hAnsi="仿宋" w:eastAsia="仿宋" w:cs="仿宋"/>
          <w:sz w:val="32"/>
          <w:szCs w:val="32"/>
        </w:rPr>
        <w:t>单位疫情防控安排。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本人保证以上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</w:t>
      </w:r>
      <w:r>
        <w:rPr>
          <w:rFonts w:hint="eastAsia" w:ascii="仿宋" w:hAnsi="仿宋" w:eastAsia="仿宋" w:cs="仿宋"/>
          <w:sz w:val="32"/>
          <w:szCs w:val="32"/>
        </w:rPr>
        <w:t>信息真实、准确，并知悉与之相关的法律责任。如有瞒报、错报、漏报的情况，一切后果自负。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 xml:space="preserve">签名：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身份证号：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手机号码：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   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本承诺书由组织部门收集保管</w:t>
      </w:r>
      <w:bookmarkStart w:id="0" w:name="_GoBack"/>
      <w:bookmarkEnd w:id="0"/>
    </w:p>
    <w:sectPr>
      <w:pgSz w:w="11906" w:h="16839"/>
      <w:pgMar w:top="1417" w:right="1587" w:bottom="1417" w:left="1587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14525032"/>
    <w:rsid w:val="3DC21ABE"/>
    <w:rsid w:val="540B0220"/>
    <w:rsid w:val="7F9343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szCs w:val="32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Office_11.8.2.8696_F1E327BC-269C-435d-A152-05C5408002CA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2022-07-06T15:50:00Z</dcterms:created>
  <dc:creator>欢乐马</dc:creator>
  <cp:lastModifiedBy>Administrator</cp:lastModifiedBy>
  <dcterms:modified xsi:type="dcterms:W3CDTF">2022-07-06T09:38:17Z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2022-07-06T16:28:58Z</vt:filetime>
  </property>
  <property fmtid="{D5CDD505-2E9C-101B-9397-08002B2CF9AE}" pid="4" name="KSOProductBuildVer">
    <vt:lpwstr>2052-11.8.2.8696</vt:lpwstr>
  </property>
</Properties>
</file>