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</w:rPr>
        <w:t>附</w:t>
      </w:r>
      <w:r>
        <w:rPr>
          <w:rFonts w:hint="eastAsia" w:ascii="仿宋" w:hAnsi="仿宋" w:eastAsia="仿宋"/>
          <w:sz w:val="32"/>
          <w:lang w:val="en-US" w:eastAsia="zh-CN"/>
        </w:rPr>
        <w:t>2</w:t>
      </w:r>
    </w:p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身份证：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本人承诺：本人尊重国家电网</w:t>
      </w:r>
      <w:r>
        <w:rPr>
          <w:rFonts w:hint="eastAsia" w:ascii="仿宋_GB2312" w:eastAsia="仿宋_GB2312"/>
          <w:sz w:val="32"/>
          <w:szCs w:val="32"/>
          <w:lang w:eastAsia="zh-CN"/>
        </w:rPr>
        <w:t>有限</w:t>
      </w:r>
      <w:r>
        <w:rPr>
          <w:rFonts w:hint="eastAsia" w:ascii="仿宋_GB2312" w:eastAsia="仿宋_GB2312"/>
          <w:sz w:val="32"/>
          <w:szCs w:val="32"/>
        </w:rPr>
        <w:t>公司对20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年高校毕业生招聘考试试卷的知识产权，考试结束后，不讨论、不对外泄露考试题目。若违反承诺，本人自愿放弃应聘资格、并承担一切责任。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承诺人：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年    月    日 </w:t>
      </w:r>
    </w:p>
    <w:p>
      <w:pPr>
        <w:jc w:val="left"/>
        <w:rPr>
          <w:rFonts w:hint="eastAsia" w:ascii="仿宋" w:hAnsi="仿宋" w:eastAsia="仿宋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171DB"/>
    <w:rsid w:val="0FB171DB"/>
    <w:rsid w:val="5230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2022-06-23T00:33:00Z</dcterms:created>
  <dc:creator>zhou</dc:creator>
  <cp:lastModifiedBy>zhou</cp:lastModifiedBy>
  <dcterms:modified xsi:type="dcterms:W3CDTF">2022-06-23T00:34:56Z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