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240" w:lineRule="auto"/>
        <w:jc w:val="both"/>
        <w:rPr>
          <w:rFonts w:hint="eastAsia" w:asciiTheme="majorEastAsia" w:hAnsiTheme="majorEastAsia" w:eastAsiaTheme="majorEastAsia" w:cstheme="majorEastAsia"/>
          <w:b w:val="0"/>
          <w:bCs/>
          <w:sz w:val="21"/>
          <w:szCs w:val="21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21"/>
          <w:szCs w:val="21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/>
          <w:sz w:val="21"/>
          <w:szCs w:val="21"/>
          <w:lang w:val="en-US" w:eastAsia="zh-CN"/>
        </w:rPr>
        <w:t>2：</w:t>
      </w:r>
    </w:p>
    <w:p>
      <w:pPr>
        <w:snapToGrid w:val="0"/>
        <w:spacing w:line="600" w:lineRule="exact"/>
        <w:jc w:val="center"/>
        <w:rPr>
          <w:b/>
          <w:bCs/>
          <w:spacing w:val="60"/>
          <w:sz w:val="44"/>
          <w:szCs w:val="44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鼎信科技公司公开招聘报名表</w:t>
      </w:r>
    </w:p>
    <w:tbl>
      <w:tblPr>
        <w:tblStyle w:val="13"/>
        <w:tblW w:w="91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450"/>
        <w:gridCol w:w="609"/>
        <w:gridCol w:w="19"/>
        <w:gridCol w:w="178"/>
        <w:gridCol w:w="316"/>
        <w:gridCol w:w="855"/>
        <w:gridCol w:w="409"/>
        <w:gridCol w:w="368"/>
        <w:gridCol w:w="153"/>
        <w:gridCol w:w="147"/>
        <w:gridCol w:w="600"/>
        <w:gridCol w:w="215"/>
        <w:gridCol w:w="113"/>
        <w:gridCol w:w="553"/>
        <w:gridCol w:w="47"/>
        <w:gridCol w:w="477"/>
        <w:gridCol w:w="68"/>
        <w:gridCol w:w="150"/>
        <w:gridCol w:w="205"/>
        <w:gridCol w:w="187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姓名</w:t>
            </w:r>
          </w:p>
        </w:tc>
        <w:tc>
          <w:tcPr>
            <w:tcW w:w="1256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性别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81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民族</w:t>
            </w:r>
          </w:p>
        </w:tc>
        <w:tc>
          <w:tcPr>
            <w:tcW w:w="1800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619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出生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年月</w:t>
            </w:r>
          </w:p>
        </w:tc>
        <w:tc>
          <w:tcPr>
            <w:tcW w:w="1256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171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婚姻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状况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81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文化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程度</w:t>
            </w:r>
          </w:p>
        </w:tc>
        <w:tc>
          <w:tcPr>
            <w:tcW w:w="1800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ascii="仿宋_GB2312" w:eastAsia="仿宋_GB2312"/>
                <w:color w:val="auto"/>
                <w:kern w:val="0"/>
                <w:sz w:val="28"/>
              </w:rPr>
              <w:t xml:space="preserve"> </w:t>
            </w: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政治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面貌</w:t>
            </w:r>
          </w:p>
        </w:tc>
        <w:tc>
          <w:tcPr>
            <w:tcW w:w="2427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入党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时间</w:t>
            </w:r>
          </w:p>
        </w:tc>
        <w:tc>
          <w:tcPr>
            <w:tcW w:w="2615" w:type="dxa"/>
            <w:gridSpan w:val="1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籍贯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  <w:tc>
          <w:tcPr>
            <w:tcW w:w="1349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出生地</w:t>
            </w:r>
          </w:p>
        </w:tc>
        <w:tc>
          <w:tcPr>
            <w:tcW w:w="1077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528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常驻城市</w:t>
            </w:r>
          </w:p>
        </w:tc>
        <w:tc>
          <w:tcPr>
            <w:tcW w:w="1087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798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专业技术资格</w:t>
            </w:r>
          </w:p>
        </w:tc>
        <w:tc>
          <w:tcPr>
            <w:tcW w:w="5311" w:type="dxa"/>
            <w:gridSpan w:val="1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798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外语语种及水平</w:t>
            </w:r>
          </w:p>
        </w:tc>
        <w:tc>
          <w:tcPr>
            <w:tcW w:w="1677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  <w:tc>
          <w:tcPr>
            <w:tcW w:w="140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计算机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水平</w:t>
            </w:r>
          </w:p>
        </w:tc>
        <w:tc>
          <w:tcPr>
            <w:tcW w:w="2229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79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专业特长</w:t>
            </w:r>
          </w:p>
        </w:tc>
        <w:tc>
          <w:tcPr>
            <w:tcW w:w="5311" w:type="dxa"/>
            <w:gridSpan w:val="1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现工作单位（部门）及岗位</w:t>
            </w:r>
          </w:p>
        </w:tc>
        <w:tc>
          <w:tcPr>
            <w:tcW w:w="6166" w:type="dxa"/>
            <w:gridSpan w:val="1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应聘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部门、岗位</w:t>
            </w:r>
          </w:p>
        </w:tc>
        <w:tc>
          <w:tcPr>
            <w:tcW w:w="6166" w:type="dxa"/>
            <w:gridSpan w:val="1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意向薪酬区间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税前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highlight w:val="none"/>
              </w:rPr>
              <w:t>年薪）</w:t>
            </w:r>
          </w:p>
        </w:tc>
        <w:tc>
          <w:tcPr>
            <w:tcW w:w="6166" w:type="dxa"/>
            <w:gridSpan w:val="16"/>
            <w:vAlign w:val="center"/>
          </w:tcPr>
          <w:p>
            <w:pPr>
              <w:adjustRightInd w:val="0"/>
              <w:snapToGrid w:val="0"/>
              <w:spacing w:line="360" w:lineRule="exact"/>
              <w:jc w:val="both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手机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370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微信号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70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微博昵称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43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是否服从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内岗位调剂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）</w:t>
            </w:r>
          </w:p>
        </w:tc>
        <w:tc>
          <w:tcPr>
            <w:tcW w:w="1785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370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是否服从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间岗位调剂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）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98" w:type="dxa"/>
            <w:gridSpan w:val="19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有无与本人有夫妻关系、直系血亲关系、三代以内旁系血亲及近姻亲关系的家属在鼎信科技公司工作（有/无）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Cs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主要教育经历（从大学本科填起）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起止时间</w:t>
            </w: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毕业院校及专业</w:t>
            </w: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学历、学位</w:t>
            </w: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  <w:t xml:space="preserve"> </w:t>
            </w: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386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工作时间</w:t>
            </w:r>
          </w:p>
        </w:tc>
        <w:tc>
          <w:tcPr>
            <w:tcW w:w="3926" w:type="dxa"/>
            <w:gridSpan w:val="1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工作单位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926" w:type="dxa"/>
            <w:gridSpan w:val="1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926" w:type="dxa"/>
            <w:gridSpan w:val="1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926" w:type="dxa"/>
            <w:gridSpan w:val="1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926" w:type="dxa"/>
            <w:gridSpan w:val="12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名称</w:t>
            </w: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获取时间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颁发单位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auto"/>
                <w:kern w:val="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所获奖励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奖励名称</w:t>
            </w: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授予时间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发表论文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论文题目</w:t>
            </w: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刊物与刊号</w:t>
            </w: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发表时间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作者排序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其他成果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时间</w:t>
            </w: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成果名称</w:t>
            </w:r>
          </w:p>
        </w:tc>
        <w:tc>
          <w:tcPr>
            <w:tcW w:w="4534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成果简介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4534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4534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6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4534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主要工作业绩（1000字以内）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任职设想（500字以内）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自我评价（300字以内）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</w:tc>
      </w:tr>
    </w:tbl>
    <w:p>
      <w:pPr>
        <w:spacing w:line="280" w:lineRule="exact"/>
        <w:ind w:left="179" w:leftChars="-258" w:right="-540" w:rightChars="-257" w:hanging="721" w:hangingChars="401"/>
        <w:rPr>
          <w:rFonts w:hint="eastAsia" w:ascii="Calibri" w:hAnsi="Calibri"/>
          <w:sz w:val="18"/>
          <w:szCs w:val="18"/>
          <w:lang w:eastAsia="zh-CN"/>
        </w:rPr>
      </w:pPr>
      <w:r>
        <w:rPr>
          <w:rFonts w:hint="eastAsia" w:ascii="Calibri" w:hAnsi="Calibri"/>
          <w:sz w:val="18"/>
          <w:szCs w:val="18"/>
        </w:rPr>
        <w:t>说明：</w:t>
      </w:r>
      <w:r>
        <w:rPr>
          <w:rFonts w:hint="eastAsia" w:ascii="Calibri" w:hAnsi="Calibri"/>
          <w:sz w:val="18"/>
          <w:szCs w:val="18"/>
          <w:lang w:val="en-US" w:eastAsia="zh-CN"/>
        </w:rPr>
        <w:t>1.</w:t>
      </w:r>
      <w:r>
        <w:rPr>
          <w:rFonts w:hint="eastAsia" w:ascii="Calibri" w:hAnsi="Calibri"/>
          <w:sz w:val="18"/>
          <w:szCs w:val="18"/>
        </w:rPr>
        <w:t>本表必须由本人如实填写，请勿</w:t>
      </w:r>
      <w:r>
        <w:rPr>
          <w:rFonts w:hint="eastAsia" w:ascii="Calibri" w:hAnsi="Calibri"/>
          <w:sz w:val="18"/>
          <w:szCs w:val="18"/>
          <w:lang w:eastAsia="zh-CN"/>
        </w:rPr>
        <w:t>删减表格信息；</w:t>
      </w:r>
    </w:p>
    <w:p>
      <w:pPr>
        <w:spacing w:line="280" w:lineRule="exact"/>
        <w:ind w:left="180" w:leftChars="0" w:right="-540" w:rightChars="-257" w:hanging="180" w:hangingChars="100"/>
        <w:rPr>
          <w:rFonts w:hint="eastAsia" w:ascii="Calibri" w:hAnsi="Calibri"/>
          <w:sz w:val="18"/>
          <w:szCs w:val="18"/>
          <w:lang w:eastAsia="zh-CN"/>
        </w:rPr>
      </w:pPr>
      <w:r>
        <w:rPr>
          <w:rFonts w:hint="eastAsia" w:ascii="Calibri" w:hAnsi="Calibri"/>
          <w:sz w:val="18"/>
          <w:szCs w:val="18"/>
          <w:lang w:val="en-US" w:eastAsia="zh-CN"/>
        </w:rPr>
        <w:t>2.</w:t>
      </w:r>
      <w:r>
        <w:rPr>
          <w:rFonts w:hint="eastAsia" w:ascii="Calibri" w:hAnsi="Calibri"/>
          <w:sz w:val="18"/>
          <w:szCs w:val="18"/>
          <w:lang w:eastAsia="zh-CN"/>
        </w:rPr>
        <w:t>填写可参照岗位报名表（模版），投递简历时请删除岗位报名表（模版）部分。</w:t>
      </w:r>
    </w:p>
    <w:p>
      <w:pPr>
        <w:snapToGrid w:val="0"/>
        <w:spacing w:line="600" w:lineRule="exact"/>
        <w:jc w:val="center"/>
        <w:rPr>
          <w:b/>
          <w:bCs/>
          <w:spacing w:val="60"/>
          <w:sz w:val="44"/>
          <w:szCs w:val="44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鼎信科技公司公开招聘报名表（模版）</w:t>
      </w:r>
    </w:p>
    <w:tbl>
      <w:tblPr>
        <w:tblStyle w:val="13"/>
        <w:tblW w:w="91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1"/>
        <w:gridCol w:w="450"/>
        <w:gridCol w:w="41"/>
        <w:gridCol w:w="568"/>
        <w:gridCol w:w="19"/>
        <w:gridCol w:w="178"/>
        <w:gridCol w:w="331"/>
        <w:gridCol w:w="569"/>
        <w:gridCol w:w="271"/>
        <w:gridCol w:w="109"/>
        <w:gridCol w:w="300"/>
        <w:gridCol w:w="368"/>
        <w:gridCol w:w="153"/>
        <w:gridCol w:w="147"/>
        <w:gridCol w:w="600"/>
        <w:gridCol w:w="215"/>
        <w:gridCol w:w="113"/>
        <w:gridCol w:w="553"/>
        <w:gridCol w:w="47"/>
        <w:gridCol w:w="477"/>
        <w:gridCol w:w="68"/>
        <w:gridCol w:w="150"/>
        <w:gridCol w:w="205"/>
        <w:gridCol w:w="187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姓名</w:t>
            </w:r>
          </w:p>
        </w:tc>
        <w:tc>
          <w:tcPr>
            <w:tcW w:w="1256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FF0000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张三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性别</w:t>
            </w:r>
          </w:p>
        </w:tc>
        <w:tc>
          <w:tcPr>
            <w:tcW w:w="1077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男</w:t>
            </w:r>
          </w:p>
        </w:tc>
        <w:tc>
          <w:tcPr>
            <w:tcW w:w="815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民族</w:t>
            </w:r>
          </w:p>
        </w:tc>
        <w:tc>
          <w:tcPr>
            <w:tcW w:w="1800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汉族</w:t>
            </w:r>
          </w:p>
        </w:tc>
        <w:tc>
          <w:tcPr>
            <w:tcW w:w="1619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color w:val="auto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-53975</wp:posOffset>
                  </wp:positionH>
                  <wp:positionV relativeFrom="paragraph">
                    <wp:posOffset>-12700</wp:posOffset>
                  </wp:positionV>
                  <wp:extent cx="1000125" cy="1569720"/>
                  <wp:effectExtent l="0" t="0" r="5715" b="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156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相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出生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年月</w:t>
            </w:r>
          </w:p>
        </w:tc>
        <w:tc>
          <w:tcPr>
            <w:tcW w:w="1256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FF0000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1982年5月</w:t>
            </w:r>
          </w:p>
        </w:tc>
        <w:tc>
          <w:tcPr>
            <w:tcW w:w="1171" w:type="dxa"/>
            <w:gridSpan w:val="3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婚姻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状况</w:t>
            </w:r>
          </w:p>
        </w:tc>
        <w:tc>
          <w:tcPr>
            <w:tcW w:w="1077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已婚</w:t>
            </w:r>
          </w:p>
        </w:tc>
        <w:tc>
          <w:tcPr>
            <w:tcW w:w="815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文化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程度</w:t>
            </w:r>
          </w:p>
        </w:tc>
        <w:tc>
          <w:tcPr>
            <w:tcW w:w="1800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硕士研究生</w:t>
            </w:r>
            <w:r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 xml:space="preserve"> </w:t>
            </w: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政治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面貌</w:t>
            </w:r>
          </w:p>
        </w:tc>
        <w:tc>
          <w:tcPr>
            <w:tcW w:w="2427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中共党员</w:t>
            </w:r>
          </w:p>
        </w:tc>
        <w:tc>
          <w:tcPr>
            <w:tcW w:w="1077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入党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时间</w:t>
            </w:r>
          </w:p>
        </w:tc>
        <w:tc>
          <w:tcPr>
            <w:tcW w:w="2615" w:type="dxa"/>
            <w:gridSpan w:val="10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2005年3月</w:t>
            </w: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71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籍贯</w:t>
            </w:r>
          </w:p>
        </w:tc>
        <w:tc>
          <w:tcPr>
            <w:tcW w:w="1078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湖南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长沙</w:t>
            </w:r>
          </w:p>
        </w:tc>
        <w:tc>
          <w:tcPr>
            <w:tcW w:w="1349" w:type="dxa"/>
            <w:gridSpan w:val="4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出生地</w:t>
            </w:r>
          </w:p>
        </w:tc>
        <w:tc>
          <w:tcPr>
            <w:tcW w:w="1077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湖北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武汉</w:t>
            </w:r>
          </w:p>
        </w:tc>
        <w:tc>
          <w:tcPr>
            <w:tcW w:w="1528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常驻城市</w:t>
            </w:r>
          </w:p>
        </w:tc>
        <w:tc>
          <w:tcPr>
            <w:tcW w:w="1087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广东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广州</w:t>
            </w:r>
          </w:p>
        </w:tc>
        <w:tc>
          <w:tcPr>
            <w:tcW w:w="1619" w:type="dxa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3527" w:type="dxa"/>
            <w:gridSpan w:val="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专业技术资格</w:t>
            </w:r>
          </w:p>
        </w:tc>
        <w:tc>
          <w:tcPr>
            <w:tcW w:w="5582" w:type="dxa"/>
            <w:gridSpan w:val="1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工程师/经济师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27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外语语种及水平</w:t>
            </w:r>
          </w:p>
        </w:tc>
        <w:tc>
          <w:tcPr>
            <w:tcW w:w="1948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4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公共英语六级 职称英语A级</w:t>
            </w:r>
          </w:p>
        </w:tc>
        <w:tc>
          <w:tcPr>
            <w:tcW w:w="1405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计算机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水平</w:t>
            </w:r>
          </w:p>
        </w:tc>
        <w:tc>
          <w:tcPr>
            <w:tcW w:w="2229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全国计算机二级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3527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专业特长</w:t>
            </w:r>
          </w:p>
        </w:tc>
        <w:tc>
          <w:tcPr>
            <w:tcW w:w="5582" w:type="dxa"/>
            <w:gridSpan w:val="1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数据挖掘、网络安全……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2958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现工作单位（部门）及岗位</w:t>
            </w:r>
          </w:p>
        </w:tc>
        <w:tc>
          <w:tcPr>
            <w:tcW w:w="6151" w:type="dxa"/>
            <w:gridSpan w:val="1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××公司××部××</w:t>
            </w:r>
            <w:r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958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应聘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部门、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岗位</w:t>
            </w:r>
          </w:p>
        </w:tc>
        <w:tc>
          <w:tcPr>
            <w:tcW w:w="6151" w:type="dxa"/>
            <w:gridSpan w:val="1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安全运行事业部安全副总监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58" w:type="dxa"/>
            <w:gridSpan w:val="7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意向薪酬区间（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税前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highlight w:val="none"/>
              </w:rPr>
              <w:t>年薪）</w:t>
            </w:r>
          </w:p>
        </w:tc>
        <w:tc>
          <w:tcPr>
            <w:tcW w:w="6151" w:type="dxa"/>
            <w:gridSpan w:val="18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XX—XX万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58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手机</w:t>
            </w:r>
          </w:p>
        </w:tc>
        <w:tc>
          <w:tcPr>
            <w:tcW w:w="1770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13877886688</w:t>
            </w:r>
          </w:p>
        </w:tc>
        <w:tc>
          <w:tcPr>
            <w:tcW w:w="2370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zhang_s＠gx.csg.cn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58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微信号</w:t>
            </w:r>
          </w:p>
        </w:tc>
        <w:tc>
          <w:tcPr>
            <w:tcW w:w="1770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18665638876</w:t>
            </w:r>
          </w:p>
        </w:tc>
        <w:tc>
          <w:tcPr>
            <w:tcW w:w="2370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微博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val="en-US" w:eastAsia="zh-CN"/>
              </w:rPr>
              <w:t>昵称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pearlliu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58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是否服从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内岗位调剂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）</w:t>
            </w:r>
          </w:p>
        </w:tc>
        <w:tc>
          <w:tcPr>
            <w:tcW w:w="1770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是</w:t>
            </w:r>
          </w:p>
        </w:tc>
        <w:tc>
          <w:tcPr>
            <w:tcW w:w="2370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是否服从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  <w:lang w:eastAsia="zh-CN"/>
              </w:rPr>
              <w:t>部门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间岗位调剂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（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/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eastAsia="zh-CN"/>
              </w:rPr>
              <w:t>否</w:t>
            </w: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）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/>
                <w:color w:val="558ED5" w:themeColor="text2" w:themeTint="99"/>
                <w:kern w:val="0"/>
                <w:szCs w:val="21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98" w:type="dxa"/>
            <w:gridSpan w:val="22"/>
            <w:vAlign w:val="center"/>
          </w:tcPr>
          <w:p>
            <w:pPr>
              <w:adjustRightInd w:val="0"/>
              <w:snapToGrid w:val="0"/>
              <w:spacing w:line="360" w:lineRule="exact"/>
              <w:jc w:val="left"/>
              <w:rPr>
                <w:rFonts w:ascii="仿宋_GB2312" w:eastAsia="仿宋_GB2312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</w:rPr>
              <w:t>有无与本人有夫妻关系、直系血亲关系、三代以内旁系血亲及近姻亲关系的家属在鼎信科技公司工作（有/无）</w:t>
            </w:r>
          </w:p>
        </w:tc>
        <w:tc>
          <w:tcPr>
            <w:tcW w:w="2011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Cs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主要教育经历（从大学本科填起）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起止时间</w:t>
            </w:r>
          </w:p>
        </w:tc>
        <w:tc>
          <w:tcPr>
            <w:tcW w:w="2386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毕业院校及专业</w:t>
            </w: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学历、学位</w:t>
            </w: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2009年9月-2013年7月</w:t>
            </w:r>
          </w:p>
        </w:tc>
        <w:tc>
          <w:tcPr>
            <w:tcW w:w="2386" w:type="dxa"/>
            <w:gridSpan w:val="9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华南理工大学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电气工程及其自动化</w:t>
            </w: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大学本科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工学学士</w:t>
            </w: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1821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2014年9月-2017年7月</w:t>
            </w:r>
          </w:p>
        </w:tc>
        <w:tc>
          <w:tcPr>
            <w:tcW w:w="2386" w:type="dxa"/>
            <w:gridSpan w:val="9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中山大学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工商管理</w:t>
            </w:r>
          </w:p>
        </w:tc>
        <w:tc>
          <w:tcPr>
            <w:tcW w:w="2741" w:type="dxa"/>
            <w:gridSpan w:val="1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研究生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管理学硕士</w:t>
            </w:r>
          </w:p>
        </w:tc>
        <w:tc>
          <w:tcPr>
            <w:tcW w:w="2161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在职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工作时间</w:t>
            </w:r>
          </w:p>
        </w:tc>
        <w:tc>
          <w:tcPr>
            <w:tcW w:w="3926" w:type="dxa"/>
            <w:gridSpan w:val="14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工作单位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2005年7月-2008年9月</w:t>
            </w:r>
          </w:p>
        </w:tc>
        <w:tc>
          <w:tcPr>
            <w:tcW w:w="3926" w:type="dxa"/>
            <w:gridSpan w:val="1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广西电网公司南宁供电局变电管理所继电保护一班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技术员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2008年10月-2010年6月</w:t>
            </w:r>
          </w:p>
        </w:tc>
        <w:tc>
          <w:tcPr>
            <w:tcW w:w="3926" w:type="dxa"/>
            <w:gridSpan w:val="1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广西电网公司南宁供电局变电管理所继电保护一班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副班长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2010年7月-2013年2月</w:t>
            </w:r>
          </w:p>
        </w:tc>
        <w:tc>
          <w:tcPr>
            <w:tcW w:w="3926" w:type="dxa"/>
            <w:gridSpan w:val="1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广西电网公司南宁供电局变电管理所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专责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2013年3月至今</w:t>
            </w:r>
          </w:p>
        </w:tc>
        <w:tc>
          <w:tcPr>
            <w:tcW w:w="3926" w:type="dxa"/>
            <w:gridSpan w:val="14"/>
            <w:vAlign w:val="center"/>
          </w:tcPr>
          <w:p>
            <w:pPr>
              <w:adjustRightInd w:val="0"/>
              <w:snapToGrid w:val="0"/>
              <w:jc w:val="left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广西电网公司</w:t>
            </w:r>
            <w:r>
              <w:rPr>
                <w:rFonts w:hint="eastAsia" w:ascii="仿宋_GB2312" w:hAnsi="宋体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生产设备管理部</w:t>
            </w:r>
          </w:p>
        </w:tc>
        <w:tc>
          <w:tcPr>
            <w:tcW w:w="2753" w:type="dxa"/>
            <w:gridSpan w:val="7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所获证书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名称</w:t>
            </w: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获取时间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颁发单位</w:t>
            </w:r>
            <w:r>
              <w:rPr>
                <w:rFonts w:hint="eastAsia" w:ascii="仿宋_GB2312" w:hAnsi="宋体" w:eastAsia="仿宋_GB2312"/>
                <w:color w:val="auto"/>
                <w:kern w:val="0"/>
                <w:sz w:val="28"/>
                <w:szCs w:val="28"/>
              </w:rPr>
              <w:t>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中级工程师</w:t>
            </w: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2016年12月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广东省</w:t>
            </w:r>
            <w:r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人力资源和社会</w:t>
            </w:r>
          </w:p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保障厅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系统分析师</w:t>
            </w:r>
          </w:p>
        </w:tc>
        <w:tc>
          <w:tcPr>
            <w:tcW w:w="3373" w:type="dxa"/>
            <w:gridSpan w:val="13"/>
            <w:vAlign w:val="center"/>
          </w:tcPr>
          <w:p>
            <w:pPr>
              <w:tabs>
                <w:tab w:val="left" w:pos="1045"/>
              </w:tabs>
              <w:adjustRightInd w:val="0"/>
              <w:snapToGrid w:val="0"/>
              <w:ind w:firstLine="840" w:firstLineChars="300"/>
              <w:jc w:val="left"/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lang w:val="en-US"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2017年2月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lang w:eastAsia="zh-CN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广东省人力资源和社会保障厅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所获奖励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奖励名称</w:t>
            </w: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授予时间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ind w:firstLine="5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南方电网公司科技进步三等奖</w:t>
            </w: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2016年11月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南方电网公司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73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3306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ind w:firstLine="6" w:firstLineChars="2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发表论文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论文题目</w:t>
            </w:r>
          </w:p>
        </w:tc>
        <w:tc>
          <w:tcPr>
            <w:tcW w:w="21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刊物与刊号</w:t>
            </w: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发表时间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作者排序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pStyle w:val="8"/>
              <w:widowControl/>
              <w:spacing w:line="375" w:lineRule="atLeast"/>
              <w:rPr>
                <w:rFonts w:ascii="仿宋_GB2312" w:eastAsia="仿宋_GB2312"/>
                <w:color w:val="558ED5" w:themeColor="text2" w:themeTint="99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电力系统保护与控制</w:t>
            </w:r>
          </w:p>
        </w:tc>
        <w:tc>
          <w:tcPr>
            <w:tcW w:w="21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电力安全技</w:t>
            </w:r>
          </w:p>
          <w:p>
            <w:pPr>
              <w:adjustRightInd w:val="0"/>
              <w:snapToGrid w:val="0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CN32—1543/TM</w:t>
            </w: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2011年11月</w:t>
            </w: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第一作者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430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145" w:type="dxa"/>
            <w:gridSpan w:val="8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728" w:type="dxa"/>
            <w:gridSpan w:val="11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180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其他成果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时间</w:t>
            </w:r>
          </w:p>
        </w:tc>
        <w:tc>
          <w:tcPr>
            <w:tcW w:w="204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成果名称</w:t>
            </w:r>
          </w:p>
        </w:tc>
        <w:tc>
          <w:tcPr>
            <w:tcW w:w="5202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8"/>
              </w:rPr>
              <w:t>成果简介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04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5202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04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5202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04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5202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62" w:type="dxa"/>
            <w:gridSpan w:val="3"/>
            <w:vAlign w:val="center"/>
          </w:tcPr>
          <w:p>
            <w:pPr>
              <w:adjustRightInd w:val="0"/>
              <w:snapToGrid w:val="0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2045" w:type="dxa"/>
            <w:gridSpan w:val="7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  <w:tc>
          <w:tcPr>
            <w:tcW w:w="5202" w:type="dxa"/>
            <w:gridSpan w:val="1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主要工作业绩（1000字以内）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本人自参加工作以来，主要参与完成了……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both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任职设想（500字以内）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宋体" w:eastAsia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kern w:val="0"/>
                <w:sz w:val="28"/>
              </w:rPr>
              <w:t>自我评价（300字以内）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109" w:type="dxa"/>
            <w:gridSpan w:val="25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640" w:lineRule="exact"/>
              <w:rPr>
                <w:rFonts w:ascii="仿宋_GB2312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558ED5" w:themeColor="text2" w:themeTint="99"/>
                <w:kern w:val="0"/>
                <w:sz w:val="28"/>
                <w:szCs w:val="28"/>
                <w14:textFill>
                  <w14:solidFill>
                    <w14:schemeClr w14:val="tx2">
                      <w14:lumMod w14:val="60000"/>
                      <w14:lumOff w14:val="40000"/>
                    </w14:schemeClr>
                  </w14:solidFill>
                </w14:textFill>
              </w:rPr>
              <w:t>针对本人的优点、不足、性格、爱好等方面进行介绍</w:t>
            </w: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640" w:lineRule="exact"/>
              <w:ind w:firstLine="560" w:firstLineChars="200"/>
              <w:rPr>
                <w:rFonts w:ascii="仿宋_GB2312" w:eastAsia="仿宋_GB2312"/>
                <w:color w:val="auto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  <w:bookmarkStart w:id="0" w:name="_GoBack"/>
            <w:bookmarkEnd w:id="0"/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  <w:p>
            <w:pPr>
              <w:adjustRightInd w:val="0"/>
              <w:snapToGrid w:val="0"/>
              <w:spacing w:line="400" w:lineRule="exact"/>
              <w:rPr>
                <w:rFonts w:ascii="仿宋_GB2312" w:eastAsia="仿宋_GB2312"/>
                <w:b/>
                <w:bCs/>
                <w:color w:val="auto"/>
                <w:kern w:val="0"/>
                <w:sz w:val="28"/>
              </w:rPr>
            </w:pPr>
          </w:p>
        </w:tc>
      </w:tr>
    </w:tbl>
    <w:p>
      <w:pPr>
        <w:spacing w:line="280" w:lineRule="exact"/>
        <w:ind w:left="179" w:leftChars="-258" w:right="-540" w:rightChars="-257" w:hanging="721" w:hangingChars="401"/>
        <w:rPr>
          <w:color w:val="FF0000"/>
        </w:rPr>
      </w:pPr>
      <w:r>
        <w:rPr>
          <w:rFonts w:hint="eastAsia" w:ascii="Calibri" w:hAnsi="Calibri"/>
          <w:sz w:val="18"/>
          <w:szCs w:val="18"/>
        </w:rPr>
        <w:t>说明：本表必须由本人如实填写，请勿</w:t>
      </w:r>
      <w:r>
        <w:rPr>
          <w:rFonts w:hint="eastAsia" w:ascii="Calibri" w:hAnsi="Calibri"/>
          <w:sz w:val="18"/>
          <w:szCs w:val="18"/>
          <w:lang w:eastAsia="zh-CN"/>
        </w:rPr>
        <w:t>删减表格信息。</w:t>
      </w:r>
    </w:p>
    <w:p>
      <w:pPr>
        <w:rPr>
          <w:color w:val="FF0000"/>
        </w:rPr>
      </w:pPr>
      <w:r>
        <w:rPr>
          <w:rFonts w:hint="eastAsia" w:ascii="仿宋_GB2312" w:eastAsia="仿宋_GB2312"/>
          <w:color w:val="FF0000"/>
          <w:kern w:val="0"/>
          <w:sz w:val="28"/>
          <w:szCs w:val="28"/>
        </w:rPr>
        <w:t>（注：模板仅供参考，范例员工信息纯属虚构</w:t>
      </w:r>
      <w:r>
        <w:rPr>
          <w:rFonts w:hint="eastAsia" w:ascii="仿宋_GB2312" w:eastAsia="仿宋_GB2312"/>
          <w:color w:val="FF0000"/>
          <w:kern w:val="0"/>
          <w:sz w:val="28"/>
          <w:szCs w:val="28"/>
          <w:lang w:eastAsia="zh-CN"/>
        </w:rPr>
        <w:t>，投递简历时请删掉模版部分</w:t>
      </w:r>
      <w:r>
        <w:rPr>
          <w:rFonts w:hint="eastAsia" w:ascii="仿宋_GB2312" w:eastAsia="仿宋_GB2312"/>
          <w:color w:val="FF0000"/>
          <w:kern w:val="0"/>
          <w:sz w:val="28"/>
          <w:szCs w:val="28"/>
        </w:rPr>
        <w:t>）</w:t>
      </w:r>
    </w:p>
    <w:p>
      <w:pPr>
        <w:spacing w:line="280" w:lineRule="exact"/>
        <w:ind w:left="179" w:leftChars="-258" w:right="-540" w:rightChars="-257" w:hanging="721" w:hangingChars="401"/>
        <w:rPr>
          <w:rFonts w:hint="eastAsia" w:ascii="Calibri" w:hAnsi="Calibri"/>
          <w:sz w:val="18"/>
          <w:szCs w:val="18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Traditional Arabic">
    <w:altName w:val="Times New Roman"/>
    <w:panose1 w:val="02020603050405020304"/>
    <w:charset w:val="00"/>
    <w:family w:val="auto"/>
    <w:pitch w:val="default"/>
    <w:sig w:usb0="00000000" w:usb1="00000000" w:usb2="00000008" w:usb3="00000000" w:csb0="00000041" w:csb1="20080000"/>
  </w:font>
  <w:font w:name="Shrut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Simplified Arabic">
    <w:altName w:val="Times New Roman"/>
    <w:panose1 w:val="02020603050405020304"/>
    <w:charset w:val="00"/>
    <w:family w:val="auto"/>
    <w:pitch w:val="default"/>
    <w:sig w:usb0="00000000" w:usb1="00000000" w:usb2="00000000" w:usb3="00000000" w:csb0="00000041" w:csb1="20080000"/>
  </w:font>
  <w:font w:name="Simplified Arabic Fixed">
    <w:altName w:val="Courier New"/>
    <w:panose1 w:val="02070309020205020404"/>
    <w:charset w:val="00"/>
    <w:family w:val="auto"/>
    <w:pitch w:val="default"/>
    <w:sig w:usb0="00000000" w:usb1="00000000" w:usb2="00000000" w:usb3="00000000" w:csb0="00000041" w:csb1="2008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FBA"/>
    <w:rsid w:val="00005DBC"/>
    <w:rsid w:val="00007922"/>
    <w:rsid w:val="000319CC"/>
    <w:rsid w:val="00033C3C"/>
    <w:rsid w:val="000436D5"/>
    <w:rsid w:val="0007744E"/>
    <w:rsid w:val="0009728D"/>
    <w:rsid w:val="000A265C"/>
    <w:rsid w:val="000C22DC"/>
    <w:rsid w:val="000C6F19"/>
    <w:rsid w:val="000E454D"/>
    <w:rsid w:val="0011493F"/>
    <w:rsid w:val="0016356E"/>
    <w:rsid w:val="00174F59"/>
    <w:rsid w:val="001A02ED"/>
    <w:rsid w:val="001A730F"/>
    <w:rsid w:val="001D60E2"/>
    <w:rsid w:val="001F2289"/>
    <w:rsid w:val="001F6D54"/>
    <w:rsid w:val="00203DA4"/>
    <w:rsid w:val="00207A9B"/>
    <w:rsid w:val="00232E35"/>
    <w:rsid w:val="00237999"/>
    <w:rsid w:val="00246792"/>
    <w:rsid w:val="00284BD3"/>
    <w:rsid w:val="002943A4"/>
    <w:rsid w:val="00295A45"/>
    <w:rsid w:val="002B2C61"/>
    <w:rsid w:val="002C2EC7"/>
    <w:rsid w:val="002F65E1"/>
    <w:rsid w:val="00307D74"/>
    <w:rsid w:val="00335993"/>
    <w:rsid w:val="00337155"/>
    <w:rsid w:val="00340D92"/>
    <w:rsid w:val="00342193"/>
    <w:rsid w:val="003506EA"/>
    <w:rsid w:val="00360646"/>
    <w:rsid w:val="00364A5B"/>
    <w:rsid w:val="00364E75"/>
    <w:rsid w:val="00373053"/>
    <w:rsid w:val="00375C1E"/>
    <w:rsid w:val="00375F26"/>
    <w:rsid w:val="003A6E45"/>
    <w:rsid w:val="003B0095"/>
    <w:rsid w:val="003D1DAF"/>
    <w:rsid w:val="003D4B11"/>
    <w:rsid w:val="003E30BC"/>
    <w:rsid w:val="00410385"/>
    <w:rsid w:val="00410A1E"/>
    <w:rsid w:val="0041434D"/>
    <w:rsid w:val="004C4B33"/>
    <w:rsid w:val="004D3017"/>
    <w:rsid w:val="004E1A22"/>
    <w:rsid w:val="004F44DA"/>
    <w:rsid w:val="0050595A"/>
    <w:rsid w:val="0052499F"/>
    <w:rsid w:val="00526BCF"/>
    <w:rsid w:val="005313F7"/>
    <w:rsid w:val="005436DD"/>
    <w:rsid w:val="00553E46"/>
    <w:rsid w:val="0056308C"/>
    <w:rsid w:val="005846FB"/>
    <w:rsid w:val="00586550"/>
    <w:rsid w:val="005B099E"/>
    <w:rsid w:val="005B2259"/>
    <w:rsid w:val="005B24EE"/>
    <w:rsid w:val="005B3309"/>
    <w:rsid w:val="005C0062"/>
    <w:rsid w:val="005F1497"/>
    <w:rsid w:val="005F7F18"/>
    <w:rsid w:val="0060417F"/>
    <w:rsid w:val="00605196"/>
    <w:rsid w:val="00617E47"/>
    <w:rsid w:val="00622E9F"/>
    <w:rsid w:val="00647C24"/>
    <w:rsid w:val="0068666A"/>
    <w:rsid w:val="006D57EC"/>
    <w:rsid w:val="006E6DDC"/>
    <w:rsid w:val="00715BC9"/>
    <w:rsid w:val="00731540"/>
    <w:rsid w:val="00733B75"/>
    <w:rsid w:val="0073763D"/>
    <w:rsid w:val="00750730"/>
    <w:rsid w:val="0078638B"/>
    <w:rsid w:val="007867A3"/>
    <w:rsid w:val="007935C9"/>
    <w:rsid w:val="007B4107"/>
    <w:rsid w:val="007B4EBE"/>
    <w:rsid w:val="007D42EA"/>
    <w:rsid w:val="007E6A34"/>
    <w:rsid w:val="00845C6A"/>
    <w:rsid w:val="008559C3"/>
    <w:rsid w:val="008B41CB"/>
    <w:rsid w:val="008B4BE4"/>
    <w:rsid w:val="008B5BA2"/>
    <w:rsid w:val="008C3F30"/>
    <w:rsid w:val="008C70A6"/>
    <w:rsid w:val="008D00DC"/>
    <w:rsid w:val="008D375D"/>
    <w:rsid w:val="008D560E"/>
    <w:rsid w:val="008E390B"/>
    <w:rsid w:val="008E6235"/>
    <w:rsid w:val="008E7049"/>
    <w:rsid w:val="0091585F"/>
    <w:rsid w:val="009231CA"/>
    <w:rsid w:val="00936F11"/>
    <w:rsid w:val="00941B53"/>
    <w:rsid w:val="00947BF0"/>
    <w:rsid w:val="00954389"/>
    <w:rsid w:val="009707A2"/>
    <w:rsid w:val="00977E70"/>
    <w:rsid w:val="00982C28"/>
    <w:rsid w:val="00986AA2"/>
    <w:rsid w:val="00997295"/>
    <w:rsid w:val="009A6378"/>
    <w:rsid w:val="009B23F7"/>
    <w:rsid w:val="009B4A4B"/>
    <w:rsid w:val="009C20BA"/>
    <w:rsid w:val="009D21F4"/>
    <w:rsid w:val="009E31A2"/>
    <w:rsid w:val="009E5AF6"/>
    <w:rsid w:val="00A11483"/>
    <w:rsid w:val="00A63E78"/>
    <w:rsid w:val="00A65D0F"/>
    <w:rsid w:val="00A72430"/>
    <w:rsid w:val="00A84E33"/>
    <w:rsid w:val="00A86059"/>
    <w:rsid w:val="00AB34F8"/>
    <w:rsid w:val="00AB5B6A"/>
    <w:rsid w:val="00AB5DD1"/>
    <w:rsid w:val="00AB703E"/>
    <w:rsid w:val="00AC036D"/>
    <w:rsid w:val="00AD70F1"/>
    <w:rsid w:val="00AF4C34"/>
    <w:rsid w:val="00AF4EF5"/>
    <w:rsid w:val="00B33946"/>
    <w:rsid w:val="00B46F2A"/>
    <w:rsid w:val="00B61C2F"/>
    <w:rsid w:val="00B67761"/>
    <w:rsid w:val="00B715E3"/>
    <w:rsid w:val="00B74E6A"/>
    <w:rsid w:val="00B91FB3"/>
    <w:rsid w:val="00BB3F8D"/>
    <w:rsid w:val="00BC0F55"/>
    <w:rsid w:val="00BE1DBD"/>
    <w:rsid w:val="00BE671D"/>
    <w:rsid w:val="00BF5332"/>
    <w:rsid w:val="00BF7043"/>
    <w:rsid w:val="00C14D3C"/>
    <w:rsid w:val="00C20595"/>
    <w:rsid w:val="00C232DB"/>
    <w:rsid w:val="00C24FCC"/>
    <w:rsid w:val="00C539DC"/>
    <w:rsid w:val="00C55240"/>
    <w:rsid w:val="00C6463B"/>
    <w:rsid w:val="00C77422"/>
    <w:rsid w:val="00C80531"/>
    <w:rsid w:val="00C81433"/>
    <w:rsid w:val="00CA0805"/>
    <w:rsid w:val="00CA0F44"/>
    <w:rsid w:val="00CC355F"/>
    <w:rsid w:val="00CC4462"/>
    <w:rsid w:val="00CD14C9"/>
    <w:rsid w:val="00CD2FAC"/>
    <w:rsid w:val="00CD5470"/>
    <w:rsid w:val="00CD57F0"/>
    <w:rsid w:val="00CE1194"/>
    <w:rsid w:val="00CF74D9"/>
    <w:rsid w:val="00D13C4F"/>
    <w:rsid w:val="00D30B43"/>
    <w:rsid w:val="00D46CBA"/>
    <w:rsid w:val="00DD497D"/>
    <w:rsid w:val="00DE077D"/>
    <w:rsid w:val="00DE3CD7"/>
    <w:rsid w:val="00DE40B8"/>
    <w:rsid w:val="00E02E37"/>
    <w:rsid w:val="00E06522"/>
    <w:rsid w:val="00E14097"/>
    <w:rsid w:val="00E16395"/>
    <w:rsid w:val="00E22DB6"/>
    <w:rsid w:val="00E23380"/>
    <w:rsid w:val="00E375F2"/>
    <w:rsid w:val="00E55B3F"/>
    <w:rsid w:val="00E711A7"/>
    <w:rsid w:val="00E85F9E"/>
    <w:rsid w:val="00E92FBA"/>
    <w:rsid w:val="00EA3E99"/>
    <w:rsid w:val="00F00101"/>
    <w:rsid w:val="00F017CE"/>
    <w:rsid w:val="00F213C8"/>
    <w:rsid w:val="00F235AF"/>
    <w:rsid w:val="00F30113"/>
    <w:rsid w:val="00F30130"/>
    <w:rsid w:val="00F504DB"/>
    <w:rsid w:val="00F54325"/>
    <w:rsid w:val="00F55595"/>
    <w:rsid w:val="00F57E38"/>
    <w:rsid w:val="00F74033"/>
    <w:rsid w:val="00F8025E"/>
    <w:rsid w:val="00F84436"/>
    <w:rsid w:val="00F90298"/>
    <w:rsid w:val="00F92EB0"/>
    <w:rsid w:val="00FB1D0C"/>
    <w:rsid w:val="00FC0790"/>
    <w:rsid w:val="00FC5526"/>
    <w:rsid w:val="00FD0CE2"/>
    <w:rsid w:val="00FE1253"/>
    <w:rsid w:val="00FE46A9"/>
    <w:rsid w:val="00FF2220"/>
    <w:rsid w:val="00FF2C2C"/>
    <w:rsid w:val="02E950EE"/>
    <w:rsid w:val="03011B2C"/>
    <w:rsid w:val="03493274"/>
    <w:rsid w:val="039239D2"/>
    <w:rsid w:val="04DF26A3"/>
    <w:rsid w:val="057953CA"/>
    <w:rsid w:val="059C6B53"/>
    <w:rsid w:val="060C27C6"/>
    <w:rsid w:val="07B36717"/>
    <w:rsid w:val="07CE08ED"/>
    <w:rsid w:val="090D4A85"/>
    <w:rsid w:val="0A236186"/>
    <w:rsid w:val="0DF826EA"/>
    <w:rsid w:val="10130CB4"/>
    <w:rsid w:val="138D54BA"/>
    <w:rsid w:val="15065613"/>
    <w:rsid w:val="15556508"/>
    <w:rsid w:val="159B1A57"/>
    <w:rsid w:val="17C06A6E"/>
    <w:rsid w:val="18703159"/>
    <w:rsid w:val="1A8B4D0A"/>
    <w:rsid w:val="1C693CCA"/>
    <w:rsid w:val="1CC30A13"/>
    <w:rsid w:val="1D206216"/>
    <w:rsid w:val="1E254015"/>
    <w:rsid w:val="1F532875"/>
    <w:rsid w:val="1F551A6A"/>
    <w:rsid w:val="206626CC"/>
    <w:rsid w:val="214D0D22"/>
    <w:rsid w:val="22EB48BF"/>
    <w:rsid w:val="22F05679"/>
    <w:rsid w:val="236146A9"/>
    <w:rsid w:val="239554A0"/>
    <w:rsid w:val="23FC6534"/>
    <w:rsid w:val="25117F81"/>
    <w:rsid w:val="252734A2"/>
    <w:rsid w:val="257E7E36"/>
    <w:rsid w:val="26690203"/>
    <w:rsid w:val="2689375D"/>
    <w:rsid w:val="274900F1"/>
    <w:rsid w:val="28D16EBF"/>
    <w:rsid w:val="29001336"/>
    <w:rsid w:val="2EA00927"/>
    <w:rsid w:val="30EE3C54"/>
    <w:rsid w:val="320F75E3"/>
    <w:rsid w:val="33DE0966"/>
    <w:rsid w:val="345C1891"/>
    <w:rsid w:val="3764715A"/>
    <w:rsid w:val="37991AE3"/>
    <w:rsid w:val="38DF39EB"/>
    <w:rsid w:val="3E5D5765"/>
    <w:rsid w:val="43663864"/>
    <w:rsid w:val="43B52725"/>
    <w:rsid w:val="45736CFC"/>
    <w:rsid w:val="45D652EC"/>
    <w:rsid w:val="46023DC5"/>
    <w:rsid w:val="4612027D"/>
    <w:rsid w:val="46D93DEF"/>
    <w:rsid w:val="48804E5C"/>
    <w:rsid w:val="493805ED"/>
    <w:rsid w:val="4B6E3111"/>
    <w:rsid w:val="4BDB0AC0"/>
    <w:rsid w:val="4C0F580F"/>
    <w:rsid w:val="4D762599"/>
    <w:rsid w:val="4E0C4D38"/>
    <w:rsid w:val="4E6977EF"/>
    <w:rsid w:val="503011DA"/>
    <w:rsid w:val="54F46D2B"/>
    <w:rsid w:val="560C6857"/>
    <w:rsid w:val="5616299B"/>
    <w:rsid w:val="567114C5"/>
    <w:rsid w:val="599052FA"/>
    <w:rsid w:val="5A145345"/>
    <w:rsid w:val="5AB1068E"/>
    <w:rsid w:val="5B864817"/>
    <w:rsid w:val="5C4B1A38"/>
    <w:rsid w:val="5C891828"/>
    <w:rsid w:val="5D706F9F"/>
    <w:rsid w:val="5DCA7D5C"/>
    <w:rsid w:val="60096305"/>
    <w:rsid w:val="605B004A"/>
    <w:rsid w:val="606A452B"/>
    <w:rsid w:val="619655D7"/>
    <w:rsid w:val="62503A07"/>
    <w:rsid w:val="631B39E7"/>
    <w:rsid w:val="64073916"/>
    <w:rsid w:val="6B325674"/>
    <w:rsid w:val="6B3E1E66"/>
    <w:rsid w:val="6B466E5B"/>
    <w:rsid w:val="6BC10B8F"/>
    <w:rsid w:val="6D3C1E2D"/>
    <w:rsid w:val="6FAB0CFF"/>
    <w:rsid w:val="719D4E4B"/>
    <w:rsid w:val="72A42606"/>
    <w:rsid w:val="74407EA2"/>
    <w:rsid w:val="752B4691"/>
    <w:rsid w:val="755A0DDA"/>
    <w:rsid w:val="76555AB5"/>
    <w:rsid w:val="78575D23"/>
    <w:rsid w:val="786D6B39"/>
    <w:rsid w:val="7ACD1FB0"/>
    <w:rsid w:val="7AFC3A8B"/>
    <w:rsid w:val="7B243E65"/>
    <w:rsid w:val="7CCF37F5"/>
    <w:rsid w:val="7CD94FFC"/>
    <w:rsid w:val="7D130D9F"/>
    <w:rsid w:val="7E2428D4"/>
    <w:rsid w:val="7F2D707B"/>
    <w:rsid w:val="7F381A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unhideWhenUsed/>
    <w:qFormat/>
    <w:uiPriority w:val="1"/>
  </w:style>
  <w:style w:type="table" w:default="1" w:styleId="1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2"/>
    <w:qFormat/>
    <w:uiPriority w:val="99"/>
    <w:pPr>
      <w:tabs>
        <w:tab w:val="center" w:pos="4153"/>
        <w:tab w:val="right" w:pos="8306"/>
      </w:tabs>
      <w:snapToGrid w:val="0"/>
      <w:ind w:right="210" w:rightChars="100"/>
      <w:jc w:val="right"/>
    </w:pPr>
    <w:rPr>
      <w:sz w:val="18"/>
      <w:szCs w:val="18"/>
    </w:rPr>
  </w:style>
  <w:style w:type="paragraph" w:styleId="5">
    <w:name w:val="header"/>
    <w:basedOn w:val="1"/>
    <w:link w:val="2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unhideWhenUsed/>
    <w:qFormat/>
    <w:uiPriority w:val="39"/>
  </w:style>
  <w:style w:type="paragraph" w:styleId="7">
    <w:name w:val="toc 2"/>
    <w:basedOn w:val="6"/>
    <w:next w:val="1"/>
    <w:qFormat/>
    <w:uiPriority w:val="39"/>
    <w:pPr>
      <w:widowControl/>
    </w:pPr>
    <w:rPr>
      <w:rFonts w:ascii="宋体"/>
      <w:kern w:val="0"/>
      <w:szCs w:val="20"/>
    </w:rPr>
  </w:style>
  <w:style w:type="paragraph" w:styleId="8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10">
    <w:name w:val="page number"/>
    <w:qFormat/>
    <w:uiPriority w:val="0"/>
    <w:rPr>
      <w:rFonts w:ascii="Times New Roman" w:hAnsi="Times New Roman" w:eastAsia="宋体"/>
      <w:sz w:val="18"/>
    </w:rPr>
  </w:style>
  <w:style w:type="character" w:styleId="11">
    <w:name w:val="FollowedHyperlink"/>
    <w:basedOn w:val="9"/>
    <w:unhideWhenUsed/>
    <w:qFormat/>
    <w:uiPriority w:val="99"/>
    <w:rPr>
      <w:color w:val="800080"/>
      <w:u w:val="none"/>
    </w:rPr>
  </w:style>
  <w:style w:type="character" w:styleId="12">
    <w:name w:val="Hyperlink"/>
    <w:qFormat/>
    <w:uiPriority w:val="99"/>
    <w:rPr>
      <w:rFonts w:ascii="Times New Roman" w:hAnsi="Times New Roman" w:eastAsia="宋体"/>
      <w:color w:val="auto"/>
      <w:spacing w:val="0"/>
      <w:w w:val="100"/>
      <w:position w:val="0"/>
      <w:sz w:val="21"/>
      <w:u w:val="none"/>
      <w:vertAlign w:val="baseline"/>
    </w:rPr>
  </w:style>
  <w:style w:type="character" w:customStyle="1" w:styleId="14">
    <w:name w:val="标题 2 Char"/>
    <w:basedOn w:val="9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paragraph" w:customStyle="1" w:styleId="15">
    <w:name w:val="标准书眉一"/>
    <w:qFormat/>
    <w:uiPriority w:val="0"/>
    <w:pPr>
      <w:jc w:val="both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16">
    <w:name w:val="标准称谓"/>
    <w:next w:val="1"/>
    <w:qFormat/>
    <w:uiPriority w:val="0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sz w:val="52"/>
      <w:lang w:val="en-US" w:eastAsia="zh-CN" w:bidi="ar-SA"/>
    </w:rPr>
  </w:style>
  <w:style w:type="paragraph" w:customStyle="1" w:styleId="17">
    <w:name w:val="标准书眉_偶数页"/>
    <w:basedOn w:val="18"/>
    <w:next w:val="1"/>
    <w:qFormat/>
    <w:uiPriority w:val="0"/>
    <w:pPr>
      <w:tabs>
        <w:tab w:val="center" w:pos="4154"/>
        <w:tab w:val="right" w:pos="8306"/>
      </w:tabs>
      <w:jc w:val="left"/>
    </w:pPr>
  </w:style>
  <w:style w:type="paragraph" w:customStyle="1" w:styleId="18">
    <w:name w:val="标准书眉_奇数页"/>
    <w:next w:val="1"/>
    <w:qFormat/>
    <w:uiPriority w:val="0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customStyle="1" w:styleId="19">
    <w:name w:val="目次、标准名称标题"/>
    <w:basedOn w:val="1"/>
    <w:next w:val="20"/>
    <w:qFormat/>
    <w:uiPriority w:val="0"/>
    <w:pPr>
      <w:widowControl/>
      <w:shd w:val="clear" w:color="FFFFFF" w:fill="FFFFFF"/>
      <w:spacing w:before="640" w:after="560" w:line="460" w:lineRule="exact"/>
      <w:jc w:val="center"/>
    </w:pPr>
    <w:rPr>
      <w:rFonts w:ascii="黑体" w:eastAsia="黑体"/>
      <w:b/>
      <w:kern w:val="0"/>
      <w:sz w:val="32"/>
      <w:szCs w:val="20"/>
    </w:rPr>
  </w:style>
  <w:style w:type="paragraph" w:customStyle="1" w:styleId="20">
    <w:name w:val="段"/>
    <w:qFormat/>
    <w:uiPriority w:val="0"/>
    <w:pPr>
      <w:jc w:val="center"/>
    </w:pPr>
    <w:rPr>
      <w:rFonts w:ascii="宋体" w:hAnsi="Times New Roman" w:eastAsia="仿宋_GB2312" w:cs="Times New Roman"/>
      <w:sz w:val="32"/>
      <w:lang w:val="en-US" w:eastAsia="zh-CN" w:bidi="ar-SA"/>
    </w:rPr>
  </w:style>
  <w:style w:type="paragraph" w:customStyle="1" w:styleId="21">
    <w:name w:val="样式 段 + 首行缩进:  2 字符"/>
    <w:basedOn w:val="20"/>
    <w:qFormat/>
    <w:uiPriority w:val="0"/>
    <w:pPr>
      <w:jc w:val="both"/>
    </w:pPr>
    <w:rPr>
      <w:rFonts w:cs="宋体"/>
    </w:rPr>
  </w:style>
  <w:style w:type="character" w:customStyle="1" w:styleId="22">
    <w:name w:val="页脚 Char"/>
    <w:basedOn w:val="9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3">
    <w:name w:val="标准书脚_偶数页"/>
    <w:qFormat/>
    <w:uiPriority w:val="0"/>
    <w:pPr>
      <w:spacing w:before="120"/>
    </w:pPr>
    <w:rPr>
      <w:rFonts w:ascii="Times New Roman" w:hAnsi="Times New Roman" w:eastAsia="宋体" w:cs="Times New Roman"/>
      <w:sz w:val="18"/>
      <w:lang w:val="en-US" w:eastAsia="zh-CN" w:bidi="ar-SA"/>
    </w:rPr>
  </w:style>
  <w:style w:type="paragraph" w:customStyle="1" w:styleId="24">
    <w:name w:val="标准书脚_奇数页"/>
    <w:qFormat/>
    <w:uiPriority w:val="0"/>
    <w:pPr>
      <w:spacing w:before="120"/>
      <w:jc w:val="right"/>
    </w:pPr>
    <w:rPr>
      <w:rFonts w:ascii="Times New Roman" w:hAnsi="Times New Roman" w:eastAsia="宋体" w:cs="Times New Roman"/>
      <w:sz w:val="18"/>
      <w:lang w:val="en-US" w:eastAsia="zh-CN" w:bidi="ar-SA"/>
    </w:rPr>
  </w:style>
  <w:style w:type="character" w:customStyle="1" w:styleId="25">
    <w:name w:val="页眉 Char"/>
    <w:basedOn w:val="9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批注框文本 Char"/>
    <w:basedOn w:val="9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7">
    <w:name w:val="l-btn-empty"/>
    <w:basedOn w:val="9"/>
    <w:qFormat/>
    <w:uiPriority w:val="0"/>
  </w:style>
  <w:style w:type="character" w:customStyle="1" w:styleId="28">
    <w:name w:val="l-btn-left"/>
    <w:basedOn w:val="9"/>
    <w:qFormat/>
    <w:uiPriority w:val="0"/>
  </w:style>
  <w:style w:type="character" w:customStyle="1" w:styleId="29">
    <w:name w:val="l-btn-left1"/>
    <w:basedOn w:val="9"/>
    <w:qFormat/>
    <w:uiPriority w:val="0"/>
  </w:style>
  <w:style w:type="character" w:customStyle="1" w:styleId="30">
    <w:name w:val="l-btn-left2"/>
    <w:basedOn w:val="9"/>
    <w:qFormat/>
    <w:uiPriority w:val="0"/>
  </w:style>
  <w:style w:type="character" w:customStyle="1" w:styleId="31">
    <w:name w:val="l-btn-left3"/>
    <w:basedOn w:val="9"/>
    <w:qFormat/>
    <w:uiPriority w:val="0"/>
  </w:style>
  <w:style w:type="character" w:customStyle="1" w:styleId="32">
    <w:name w:val="l-btn-text"/>
    <w:basedOn w:val="9"/>
    <w:qFormat/>
    <w:uiPriority w:val="0"/>
    <w:rPr>
      <w:sz w:val="18"/>
      <w:szCs w:val="18"/>
      <w:vertAlign w:val="baseline"/>
    </w:rPr>
  </w:style>
  <w:style w:type="character" w:customStyle="1" w:styleId="33">
    <w:name w:val="l-btn-icon-right"/>
    <w:basedOn w:val="9"/>
    <w:qFormat/>
    <w:uiPriority w:val="0"/>
  </w:style>
  <w:style w:type="character" w:customStyle="1" w:styleId="34">
    <w:name w:val="l-btn-icon-left"/>
    <w:basedOn w:val="9"/>
    <w:qFormat/>
    <w:uiPriority w:val="0"/>
  </w:style>
  <w:style w:type="character" w:customStyle="1" w:styleId="35">
    <w:name w:val="msg_num"/>
    <w:basedOn w:val="9"/>
    <w:qFormat/>
    <w:uiPriority w:val="0"/>
  </w:style>
  <w:style w:type="character" w:customStyle="1" w:styleId="36">
    <w:name w:val="msg_title"/>
    <w:basedOn w:val="9"/>
    <w:qFormat/>
    <w:uiPriority w:val="0"/>
    <w:rPr>
      <w:sz w:val="24"/>
      <w:szCs w:val="24"/>
    </w:rPr>
  </w:style>
  <w:style w:type="character" w:customStyle="1" w:styleId="37">
    <w:name w:val="l-btn-left4"/>
    <w:basedOn w:val="9"/>
    <w:qFormat/>
    <w:uiPriority w:val="0"/>
  </w:style>
  <w:style w:type="character" w:customStyle="1" w:styleId="38">
    <w:name w:val="l-btn-left5"/>
    <w:basedOn w:val="9"/>
    <w:qFormat/>
    <w:uiPriority w:val="0"/>
  </w:style>
  <w:style w:type="character" w:customStyle="1" w:styleId="39">
    <w:name w:val="b"/>
    <w:basedOn w:val="9"/>
    <w:qFormat/>
    <w:uiPriority w:val="0"/>
    <w:rPr>
      <w:sz w:val="21"/>
      <w:szCs w:val="21"/>
    </w:rPr>
  </w:style>
  <w:style w:type="character" w:customStyle="1" w:styleId="40">
    <w:name w:val="view-pos-date"/>
    <w:basedOn w:val="9"/>
    <w:qFormat/>
    <w:uiPriority w:val="0"/>
    <w:rPr>
      <w:vanish/>
    </w:rPr>
  </w:style>
  <w:style w:type="character" w:customStyle="1" w:styleId="41">
    <w:name w:val="view-pos-date5"/>
    <w:basedOn w:val="9"/>
    <w:qFormat/>
    <w:uiPriority w:val="0"/>
    <w:rPr>
      <w:vanish/>
    </w:rPr>
  </w:style>
  <w:style w:type="character" w:customStyle="1" w:styleId="42">
    <w:name w:val="view-pos-date6"/>
    <w:basedOn w:val="9"/>
    <w:qFormat/>
    <w:uiPriority w:val="0"/>
    <w:rPr>
      <w:vanish/>
    </w:rPr>
  </w:style>
  <w:style w:type="character" w:customStyle="1" w:styleId="43">
    <w:name w:val="info"/>
    <w:basedOn w:val="9"/>
    <w:qFormat/>
    <w:uiPriority w:val="0"/>
    <w:rPr>
      <w:color w:val="555555"/>
    </w:rPr>
  </w:style>
  <w:style w:type="character" w:customStyle="1" w:styleId="44">
    <w:name w:val="mor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B36EFD-FA1B-4608-8349-A3C2C2065B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Alibaba</Company>
  <Pages>4</Pages>
  <Words>162</Words>
  <Characters>926</Characters>
  <Lines>7</Lines>
  <Paragraphs>2</Paragraphs>
  <ScaleCrop>false</ScaleCrop>
  <LinksUpToDate>false</LinksUpToDate>
  <CharactersWithSpaces>1086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2015-03-17T09:51:00Z</dcterms:created>
  <dc:creator>刘豫涛</dc:creator>
  <cp:lastModifiedBy>侯劭元</cp:lastModifiedBy>
  <dcterms:modified xsi:type="dcterms:W3CDTF">2019-05-27T02:48:03Z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