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6FF" w:rsidRDefault="000F56FF" w:rsidP="000F56FF">
      <w:pPr>
        <w:widowControl/>
        <w:shd w:val="clear" w:color="auto" w:fill="FFFFFF"/>
        <w:spacing w:line="580" w:lineRule="exact"/>
        <w:jc w:val="center"/>
        <w:outlineLvl w:val="1"/>
        <w:rPr>
          <w:rFonts w:ascii="Arial" w:hAnsi="Arial" w:cs="Arial"/>
          <w:b/>
          <w:bCs/>
          <w:kern w:val="36"/>
          <w:sz w:val="36"/>
          <w:szCs w:val="36"/>
        </w:rPr>
      </w:pPr>
      <w:r w:rsidRPr="00CC7D58">
        <w:rPr>
          <w:rFonts w:ascii="Arial" w:hAnsi="Arial" w:cs="Arial"/>
          <w:b/>
          <w:bCs/>
          <w:kern w:val="36"/>
          <w:sz w:val="36"/>
          <w:szCs w:val="36"/>
        </w:rPr>
        <w:t>国家电网平高集团有限公司</w:t>
      </w:r>
      <w:r w:rsidRPr="00CC7D58">
        <w:rPr>
          <w:rFonts w:ascii="Arial" w:hAnsi="Arial" w:cs="Arial"/>
          <w:b/>
          <w:bCs/>
          <w:kern w:val="36"/>
          <w:sz w:val="36"/>
          <w:szCs w:val="36"/>
        </w:rPr>
        <w:t>201</w:t>
      </w:r>
      <w:r w:rsidR="00AB4645">
        <w:rPr>
          <w:rFonts w:ascii="Arial" w:hAnsi="Arial" w:cs="Arial" w:hint="eastAsia"/>
          <w:b/>
          <w:bCs/>
          <w:kern w:val="36"/>
          <w:sz w:val="36"/>
          <w:szCs w:val="36"/>
        </w:rPr>
        <w:t>9</w:t>
      </w:r>
      <w:r>
        <w:rPr>
          <w:rFonts w:ascii="Arial" w:hAnsi="Arial" w:cs="Arial"/>
          <w:b/>
          <w:bCs/>
          <w:kern w:val="36"/>
          <w:sz w:val="36"/>
          <w:szCs w:val="36"/>
        </w:rPr>
        <w:t>年</w:t>
      </w:r>
      <w:r w:rsidR="00635E31">
        <w:rPr>
          <w:rFonts w:ascii="Arial" w:hAnsi="Arial" w:cs="Arial" w:hint="eastAsia"/>
          <w:b/>
          <w:bCs/>
          <w:kern w:val="36"/>
          <w:sz w:val="36"/>
          <w:szCs w:val="36"/>
        </w:rPr>
        <w:t>校园招聘安排</w:t>
      </w:r>
    </w:p>
    <w:p w:rsidR="000F56FF" w:rsidRPr="00AB4645" w:rsidRDefault="000F56FF" w:rsidP="000F56FF">
      <w:pPr>
        <w:widowControl/>
        <w:shd w:val="clear" w:color="auto" w:fill="FFFFFF"/>
        <w:spacing w:line="580" w:lineRule="exact"/>
        <w:jc w:val="center"/>
        <w:outlineLvl w:val="1"/>
        <w:rPr>
          <w:rFonts w:ascii="Arial" w:hAnsi="Arial" w:cs="Arial"/>
          <w:b/>
          <w:bCs/>
          <w:kern w:val="36"/>
          <w:sz w:val="36"/>
          <w:szCs w:val="36"/>
        </w:rPr>
      </w:pPr>
    </w:p>
    <w:p w:rsidR="000F56FF" w:rsidRPr="00CC7D58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b/>
          <w:bCs/>
          <w:color w:val="000000"/>
          <w:kern w:val="0"/>
          <w:sz w:val="28"/>
          <w:szCs w:val="28"/>
        </w:rPr>
        <w:t>一、公司简介</w:t>
      </w:r>
    </w:p>
    <w:p w:rsidR="000F56FF" w:rsidRPr="0045360B" w:rsidRDefault="000F0E38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0F0E38">
        <w:rPr>
          <w:rFonts w:ascii="Arial" w:hAnsi="Arial" w:cs="Arial" w:hint="eastAsia"/>
          <w:color w:val="000000"/>
          <w:kern w:val="0"/>
          <w:sz w:val="28"/>
          <w:szCs w:val="28"/>
        </w:rPr>
        <w:t>平高集团有限公司是国家电网公司直属单位，是我国电工行业重大技术装备支柱企业，业务范围涵盖输配电设备研发、设计、制造、销售、检测、相关设备成套、服务与工程承包、系统解决方案。核心业务为中压、高压、超高压及特高压交直流开关设备制造、研发、销售和检修服务。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平高集团资产总额超过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200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亿元，现有员工近万人，科技研发平台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13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个，</w:t>
      </w:r>
      <w:r w:rsidR="000F56FF">
        <w:rPr>
          <w:rFonts w:ascii="Arial" w:hAnsi="Arial" w:cs="Arial" w:hint="eastAsia"/>
          <w:color w:val="000000"/>
          <w:kern w:val="0"/>
          <w:sz w:val="28"/>
          <w:szCs w:val="28"/>
        </w:rPr>
        <w:t>下属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公司</w:t>
      </w:r>
      <w:r w:rsidR="000F56FF">
        <w:rPr>
          <w:rFonts w:ascii="Arial" w:hAnsi="Arial" w:cs="Arial" w:hint="eastAsia"/>
          <w:color w:val="000000"/>
          <w:kern w:val="0"/>
          <w:sz w:val="28"/>
          <w:szCs w:val="28"/>
        </w:rPr>
        <w:t>32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家，其中上市公司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1</w:t>
      </w:r>
      <w:r w:rsidR="000F56FF"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家。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承平</w:t>
      </w:r>
      <w:proofErr w:type="gramStart"/>
      <w:r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臻</w:t>
      </w:r>
      <w:proofErr w:type="gramEnd"/>
      <w:r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高，继往开来。平高集团将继续发扬“努力超越，追求卓越”的企业精神，秉承“</w:t>
      </w:r>
      <w:r w:rsidR="008B6732">
        <w:rPr>
          <w:rFonts w:ascii="Arial" w:hAnsi="Arial" w:cs="Arial" w:hint="eastAsia"/>
          <w:color w:val="000000"/>
          <w:kern w:val="0"/>
          <w:sz w:val="28"/>
          <w:szCs w:val="28"/>
        </w:rPr>
        <w:t>以客户为中心，专业专注，持续改善</w:t>
      </w:r>
      <w:r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”的核心价值观，以全面创新为引擎，支撑服务全球能源互联网战略，不断做</w:t>
      </w:r>
      <w:proofErr w:type="gramStart"/>
      <w:r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强做</w:t>
      </w:r>
      <w:proofErr w:type="gramEnd"/>
      <w:r w:rsidRPr="0045360B">
        <w:rPr>
          <w:rFonts w:ascii="Arial" w:hAnsi="Arial" w:cs="Arial" w:hint="eastAsia"/>
          <w:color w:val="000000"/>
          <w:kern w:val="0"/>
          <w:sz w:val="28"/>
          <w:szCs w:val="28"/>
        </w:rPr>
        <w:t>优做大，全面建成国际一流电工产业集团。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3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b/>
          <w:bCs/>
          <w:color w:val="000000"/>
          <w:kern w:val="0"/>
          <w:sz w:val="28"/>
          <w:szCs w:val="28"/>
        </w:rPr>
        <w:t>二、</w:t>
      </w: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校园</w:t>
      </w:r>
      <w:r w:rsidRPr="00CC7D58">
        <w:rPr>
          <w:rFonts w:ascii="Arial" w:hAnsi="Arial" w:cs="Arial"/>
          <w:b/>
          <w:bCs/>
          <w:color w:val="000000"/>
          <w:kern w:val="0"/>
          <w:sz w:val="28"/>
          <w:szCs w:val="28"/>
        </w:rPr>
        <w:t>招聘</w:t>
      </w:r>
    </w:p>
    <w:p w:rsidR="000F56FF" w:rsidRPr="00CC7D58" w:rsidRDefault="000F56FF" w:rsidP="00850E16">
      <w:pPr>
        <w:widowControl/>
        <w:shd w:val="clear" w:color="auto" w:fill="FFFFFF"/>
        <w:spacing w:line="580" w:lineRule="exact"/>
        <w:ind w:firstLine="643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b/>
          <w:bCs/>
          <w:color w:val="000000"/>
          <w:kern w:val="0"/>
          <w:sz w:val="28"/>
          <w:szCs w:val="28"/>
        </w:rPr>
        <w:t>（一）报名条件</w:t>
      </w:r>
    </w:p>
    <w:p w:rsidR="000F56FF" w:rsidRPr="00CC7D58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color w:val="000000"/>
          <w:kern w:val="0"/>
          <w:sz w:val="28"/>
          <w:szCs w:val="28"/>
        </w:rPr>
        <w:t>1.</w:t>
      </w:r>
      <w:r w:rsidRPr="00CC7D58">
        <w:rPr>
          <w:rFonts w:ascii="Arial" w:hAnsi="Arial" w:cs="Arial"/>
          <w:color w:val="000000"/>
          <w:kern w:val="0"/>
          <w:sz w:val="28"/>
          <w:szCs w:val="28"/>
        </w:rPr>
        <w:t>全日制本科及以上学历；</w:t>
      </w:r>
    </w:p>
    <w:p w:rsidR="000F56FF" w:rsidRPr="00CC7D58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color w:val="000000"/>
          <w:kern w:val="0"/>
          <w:sz w:val="28"/>
          <w:szCs w:val="28"/>
        </w:rPr>
        <w:t>2.</w:t>
      </w:r>
      <w:r w:rsidRPr="00CC7D58">
        <w:rPr>
          <w:rFonts w:ascii="Arial" w:hAnsi="Arial" w:cs="Arial"/>
          <w:color w:val="000000"/>
          <w:kern w:val="0"/>
          <w:sz w:val="28"/>
          <w:szCs w:val="28"/>
        </w:rPr>
        <w:t>专业成绩优秀，综合素质优良</w:t>
      </w:r>
      <w:r>
        <w:rPr>
          <w:rFonts w:ascii="Arial" w:hAnsi="Arial" w:cs="Arial" w:hint="eastAsia"/>
          <w:color w:val="000000"/>
          <w:kern w:val="0"/>
          <w:sz w:val="28"/>
          <w:szCs w:val="28"/>
        </w:rPr>
        <w:t>，大学英语四级成绩</w:t>
      </w:r>
      <w:r>
        <w:rPr>
          <w:rFonts w:ascii="Arial" w:hAnsi="Arial" w:cs="Arial" w:hint="eastAsia"/>
          <w:color w:val="000000"/>
          <w:kern w:val="0"/>
          <w:sz w:val="28"/>
          <w:szCs w:val="28"/>
        </w:rPr>
        <w:t>425</w:t>
      </w:r>
      <w:r>
        <w:rPr>
          <w:rFonts w:ascii="Arial" w:hAnsi="Arial" w:cs="Arial" w:hint="eastAsia"/>
          <w:color w:val="000000"/>
          <w:kern w:val="0"/>
          <w:sz w:val="28"/>
          <w:szCs w:val="28"/>
        </w:rPr>
        <w:t>分及以上</w:t>
      </w:r>
      <w:r w:rsidRPr="00CC7D58">
        <w:rPr>
          <w:rFonts w:ascii="Arial" w:hAnsi="Arial" w:cs="Arial"/>
          <w:color w:val="000000"/>
          <w:kern w:val="0"/>
          <w:sz w:val="28"/>
          <w:szCs w:val="28"/>
        </w:rPr>
        <w:t>；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color w:val="000000"/>
          <w:kern w:val="0"/>
          <w:sz w:val="28"/>
          <w:szCs w:val="28"/>
        </w:rPr>
        <w:t>3.</w:t>
      </w:r>
      <w:r w:rsidR="00CB52C9" w:rsidRPr="00CB52C9">
        <w:rPr>
          <w:rFonts w:ascii="Arial" w:hAnsi="Arial" w:cs="Arial" w:hint="eastAsia"/>
          <w:color w:val="000000"/>
          <w:kern w:val="0"/>
          <w:sz w:val="28"/>
          <w:szCs w:val="28"/>
        </w:rPr>
        <w:t>身体健康，品行端正，具有良好的沟通表达、团队协作能力，较强的思维、判断、创新、执行能力。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3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 w:rsidRPr="00CC7D58">
        <w:rPr>
          <w:rFonts w:ascii="Arial" w:hAnsi="Arial" w:cs="Arial"/>
          <w:b/>
          <w:bCs/>
          <w:color w:val="000000"/>
          <w:kern w:val="0"/>
          <w:sz w:val="28"/>
          <w:szCs w:val="28"/>
        </w:rPr>
        <w:t>（二）</w:t>
      </w: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需求专业</w:t>
      </w:r>
    </w:p>
    <w:p w:rsidR="000F56FF" w:rsidRPr="008B0F82" w:rsidRDefault="000F56FF" w:rsidP="00850E16">
      <w:pPr>
        <w:spacing w:line="58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电工类：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高电压与绝缘技术、电气工程及其自动化、电力系统及其自动化、电气工程、电机与电器、电工理论与新技术、电力电子与电力传动、电力工程与管理、能源和电力系统及相关专业</w:t>
      </w:r>
    </w:p>
    <w:p w:rsidR="00550F68" w:rsidRPr="00550F68" w:rsidRDefault="000F56FF" w:rsidP="00850E16">
      <w:pPr>
        <w:spacing w:line="58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其他工学类：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机械设计制造及其自动化、流体机械及工程、自动化、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lastRenderedPageBreak/>
        <w:t>安全工程、焊接技术与工程、化学工程与工艺、</w:t>
      </w:r>
      <w:r w:rsidR="00550F68" w:rsidRPr="00550F68">
        <w:rPr>
          <w:rFonts w:ascii="Arial" w:hAnsi="Arial" w:cs="Arial" w:hint="eastAsia"/>
          <w:color w:val="000000"/>
          <w:kern w:val="0"/>
          <w:sz w:val="28"/>
          <w:szCs w:val="28"/>
        </w:rPr>
        <w:t>高分子材料与工程</w:t>
      </w:r>
      <w:r w:rsidR="00550F68">
        <w:rPr>
          <w:rFonts w:ascii="Arial" w:hAnsi="Arial" w:cs="Arial" w:hint="eastAsia"/>
          <w:color w:val="000000"/>
          <w:kern w:val="0"/>
          <w:sz w:val="28"/>
          <w:szCs w:val="28"/>
        </w:rPr>
        <w:t>、</w:t>
      </w:r>
      <w:r w:rsidR="00550F68" w:rsidRPr="00550F68">
        <w:rPr>
          <w:rFonts w:ascii="Arial" w:hAnsi="Arial" w:cs="Arial" w:hint="eastAsia"/>
          <w:color w:val="000000"/>
          <w:kern w:val="0"/>
          <w:sz w:val="28"/>
          <w:szCs w:val="28"/>
        </w:rPr>
        <w:t>材料成型及控制工程、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新能源科学与工程、土木工程、输电工程、控制理论与控制工程、</w:t>
      </w:r>
      <w:r w:rsidR="00880146" w:rsidRPr="00880146">
        <w:rPr>
          <w:rFonts w:ascii="Arial" w:hAnsi="Arial" w:cs="Arial" w:hint="eastAsia"/>
          <w:color w:val="000000"/>
          <w:kern w:val="0"/>
          <w:sz w:val="28"/>
          <w:szCs w:val="28"/>
        </w:rPr>
        <w:t>热能与动力工程</w:t>
      </w:r>
    </w:p>
    <w:p w:rsidR="008B0F82" w:rsidRPr="008B0F82" w:rsidRDefault="008B0F82" w:rsidP="00850E16">
      <w:pPr>
        <w:spacing w:line="58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8B0F82">
        <w:rPr>
          <w:rFonts w:ascii="Arial" w:hAnsi="Arial" w:cs="Arial"/>
          <w:color w:val="000000"/>
          <w:kern w:val="0"/>
          <w:sz w:val="28"/>
          <w:szCs w:val="28"/>
        </w:rPr>
        <w:t>电子信息类</w:t>
      </w:r>
      <w:r>
        <w:rPr>
          <w:rFonts w:ascii="Arial" w:hAnsi="Arial" w:cs="Arial" w:hint="eastAsia"/>
          <w:color w:val="000000"/>
          <w:kern w:val="0"/>
          <w:sz w:val="28"/>
          <w:szCs w:val="28"/>
        </w:rPr>
        <w:t>：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信息科学技术、</w:t>
      </w:r>
      <w:r w:rsidR="004E75A4" w:rsidRPr="004E75A4">
        <w:rPr>
          <w:rFonts w:ascii="Arial" w:hAnsi="Arial" w:cs="Arial" w:hint="eastAsia"/>
          <w:color w:val="000000"/>
          <w:kern w:val="0"/>
          <w:sz w:val="28"/>
          <w:szCs w:val="28"/>
        </w:rPr>
        <w:t>计算机科学与技术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、通信与信号处理及相关专业</w:t>
      </w:r>
    </w:p>
    <w:p w:rsidR="000F56FF" w:rsidRPr="008B0F82" w:rsidRDefault="000F56FF" w:rsidP="00850E16">
      <w:pPr>
        <w:spacing w:line="58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金融财务类：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会计学、财务管理、财务会计、金融及相关专业</w:t>
      </w:r>
    </w:p>
    <w:p w:rsidR="008B0F82" w:rsidRPr="008B0F82" w:rsidRDefault="000F56FF" w:rsidP="00850E16">
      <w:pPr>
        <w:spacing w:line="58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管理</w:t>
      </w:r>
      <w:r w:rsidR="008B0F82"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类：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工程造价、</w:t>
      </w:r>
      <w:r w:rsidR="009F372C">
        <w:rPr>
          <w:rFonts w:ascii="Arial" w:hAnsi="Arial" w:cs="Arial" w:hint="eastAsia"/>
          <w:color w:val="000000"/>
          <w:kern w:val="0"/>
          <w:sz w:val="28"/>
          <w:szCs w:val="28"/>
        </w:rPr>
        <w:t>工业工程、</w:t>
      </w:r>
      <w:r w:rsidR="009F372C" w:rsidRPr="009F372C">
        <w:rPr>
          <w:rFonts w:ascii="Arial" w:hAnsi="Arial" w:cs="Arial"/>
          <w:color w:val="000000"/>
          <w:kern w:val="0"/>
          <w:sz w:val="28"/>
          <w:szCs w:val="28"/>
        </w:rPr>
        <w:t>工程管理及相关专业</w:t>
      </w:r>
    </w:p>
    <w:p w:rsidR="000F56FF" w:rsidRPr="008B0F82" w:rsidRDefault="008B0F82" w:rsidP="00032E12">
      <w:pPr>
        <w:tabs>
          <w:tab w:val="left" w:pos="6615"/>
        </w:tabs>
        <w:spacing w:line="58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 w:rsidRPr="008B0F82">
        <w:rPr>
          <w:rFonts w:ascii="Arial" w:hAnsi="Arial" w:cs="Arial"/>
          <w:color w:val="000000"/>
          <w:kern w:val="0"/>
          <w:sz w:val="28"/>
          <w:szCs w:val="28"/>
        </w:rPr>
        <w:t>其他专业</w:t>
      </w:r>
      <w:r w:rsidR="000F56FF"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：法学、英语、</w:t>
      </w:r>
      <w:r w:rsidR="00681379">
        <w:rPr>
          <w:rFonts w:ascii="Arial" w:hAnsi="Arial" w:cs="Arial" w:hint="eastAsia"/>
          <w:color w:val="000000"/>
          <w:kern w:val="0"/>
          <w:sz w:val="28"/>
          <w:szCs w:val="28"/>
        </w:rPr>
        <w:t>俄语</w:t>
      </w:r>
      <w:r w:rsidR="000F56FF" w:rsidRPr="008B0F82">
        <w:rPr>
          <w:rFonts w:ascii="Arial" w:hAnsi="Arial" w:cs="Arial" w:hint="eastAsia"/>
          <w:color w:val="000000"/>
          <w:kern w:val="0"/>
          <w:sz w:val="28"/>
          <w:szCs w:val="28"/>
        </w:rPr>
        <w:t>及相关专业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三、</w:t>
      </w:r>
      <w:r w:rsidRPr="0088282C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福利待遇</w:t>
      </w:r>
      <w:r w:rsidRPr="006F6E10">
        <w:rPr>
          <w:rFonts w:ascii="Arial" w:hAnsi="Arial" w:cs="Arial" w:hint="eastAsia"/>
          <w:bCs/>
          <w:noProof/>
          <w:color w:val="000000"/>
          <w:kern w:val="0"/>
          <w:sz w:val="28"/>
          <w:szCs w:val="28"/>
        </w:rPr>
        <w:t xml:space="preserve"> </w:t>
      </w:r>
    </w:p>
    <w:p w:rsidR="000F56FF" w:rsidRDefault="0044789D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公司为员工缴纳</w:t>
      </w:r>
      <w:proofErr w:type="gramStart"/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五险二</w:t>
      </w:r>
      <w:proofErr w:type="gramEnd"/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金，每年均享有带薪休假、健康体检等福利保障项目。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大学生公寓（公司为新员工提供三年免费住宿，房间内配备有空调、暖气、电视等）、职工食堂、浴室、文化宫、健身房、图书馆、体育场等生活服务设施完备。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四、工作地点</w:t>
      </w:r>
    </w:p>
    <w:p w:rsidR="000F56FF" w:rsidRDefault="00ED2C1D" w:rsidP="00850E16">
      <w:pPr>
        <w:widowControl/>
        <w:shd w:val="clear" w:color="auto" w:fill="FFFFFF"/>
        <w:spacing w:line="580" w:lineRule="exact"/>
        <w:ind w:firstLineChars="200" w:firstLine="560"/>
        <w:jc w:val="left"/>
        <w:rPr>
          <w:rFonts w:ascii="Arial" w:hAnsi="Arial" w:cs="Arial"/>
          <w:bCs/>
          <w:color w:val="000000"/>
          <w:kern w:val="0"/>
          <w:sz w:val="28"/>
          <w:szCs w:val="28"/>
        </w:rPr>
      </w:pPr>
      <w:r w:rsidRPr="009F372C">
        <w:rPr>
          <w:rFonts w:ascii="Arial" w:hAnsi="Arial" w:cs="Arial" w:hint="eastAsia"/>
          <w:bCs/>
          <w:color w:val="000000"/>
          <w:kern w:val="0"/>
          <w:sz w:val="28"/>
          <w:szCs w:val="28"/>
        </w:rPr>
        <w:t>北京、雄安、上海、天津、</w:t>
      </w:r>
      <w:r w:rsidR="00461A5E">
        <w:rPr>
          <w:rFonts w:ascii="Arial" w:hAnsi="Arial" w:cs="Arial" w:hint="eastAsia"/>
          <w:bCs/>
          <w:color w:val="000000"/>
          <w:kern w:val="0"/>
          <w:sz w:val="28"/>
          <w:szCs w:val="28"/>
        </w:rPr>
        <w:t>西安、</w:t>
      </w:r>
      <w:r w:rsidRPr="009F372C">
        <w:rPr>
          <w:rFonts w:ascii="Arial" w:hAnsi="Arial" w:cs="Arial" w:hint="eastAsia"/>
          <w:bCs/>
          <w:color w:val="000000"/>
          <w:kern w:val="0"/>
          <w:sz w:val="28"/>
          <w:szCs w:val="28"/>
        </w:rPr>
        <w:t>郑州、长沙、长春、平顶山（河南）、威海。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五、应聘方式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招聘流程：</w:t>
      </w:r>
      <w:proofErr w:type="gramStart"/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网申</w:t>
      </w:r>
      <w:proofErr w:type="gramEnd"/>
      <w:r>
        <w:rPr>
          <w:rFonts w:ascii="Arial" w:hAnsi="Arial" w:cs="Arial"/>
          <w:bCs/>
          <w:color w:val="000000"/>
          <w:kern w:val="0"/>
          <w:sz w:val="28"/>
          <w:szCs w:val="28"/>
        </w:rPr>
        <w:t>—</w:t>
      </w:r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简历筛选</w:t>
      </w:r>
      <w:r>
        <w:rPr>
          <w:rFonts w:ascii="Arial" w:hAnsi="Arial" w:cs="Arial"/>
          <w:bCs/>
          <w:color w:val="000000"/>
          <w:kern w:val="0"/>
          <w:sz w:val="28"/>
          <w:szCs w:val="28"/>
        </w:rPr>
        <w:t>—</w:t>
      </w:r>
      <w:proofErr w:type="gramStart"/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国网统考</w:t>
      </w:r>
      <w:proofErr w:type="gramEnd"/>
      <w:r>
        <w:rPr>
          <w:rFonts w:ascii="Arial" w:hAnsi="Arial" w:cs="Arial"/>
          <w:bCs/>
          <w:color w:val="000000"/>
          <w:kern w:val="0"/>
          <w:sz w:val="28"/>
          <w:szCs w:val="28"/>
        </w:rPr>
        <w:t>—</w:t>
      </w:r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录用审批</w:t>
      </w:r>
      <w:r>
        <w:rPr>
          <w:rFonts w:ascii="Arial" w:hAnsi="Arial" w:cs="Arial"/>
          <w:bCs/>
          <w:color w:val="000000"/>
          <w:kern w:val="0"/>
          <w:sz w:val="28"/>
          <w:szCs w:val="28"/>
        </w:rPr>
        <w:t>—</w:t>
      </w:r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公示签约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="640"/>
        <w:jc w:val="left"/>
        <w:rPr>
          <w:bCs/>
          <w:sz w:val="28"/>
        </w:rPr>
      </w:pPr>
      <w:proofErr w:type="gramStart"/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网申地址</w:t>
      </w:r>
      <w:proofErr w:type="gramEnd"/>
      <w:r>
        <w:rPr>
          <w:rFonts w:ascii="Arial" w:hAnsi="Arial" w:cs="Arial" w:hint="eastAsia"/>
          <w:bCs/>
          <w:color w:val="000000"/>
          <w:kern w:val="0"/>
          <w:sz w:val="28"/>
          <w:szCs w:val="28"/>
        </w:rPr>
        <w:t>：</w:t>
      </w:r>
      <w:hyperlink r:id="rId7" w:history="1">
        <w:r w:rsidR="00C807B7" w:rsidRPr="00275D60">
          <w:rPr>
            <w:rStyle w:val="a5"/>
            <w:bCs/>
            <w:sz w:val="28"/>
          </w:rPr>
          <w:t>http://zhaopin.sgcc.com.cn</w:t>
        </w:r>
        <w:r w:rsidR="00C807B7" w:rsidRPr="00275D60">
          <w:rPr>
            <w:rStyle w:val="a5"/>
            <w:rFonts w:hint="eastAsia"/>
            <w:bCs/>
            <w:sz w:val="28"/>
          </w:rPr>
          <w:t>（</w:t>
        </w:r>
        <w:r w:rsidR="00C807B7" w:rsidRPr="00275D60">
          <w:rPr>
            <w:rStyle w:val="a5"/>
            <w:rFonts w:ascii="Arial" w:hAnsi="Arial" w:cs="Arial" w:hint="eastAsia"/>
            <w:bCs/>
            <w:kern w:val="0"/>
            <w:sz w:val="28"/>
            <w:szCs w:val="28"/>
          </w:rPr>
          <w:t>国家电网人力资源招聘平台，预计</w:t>
        </w:r>
        <w:r w:rsidR="00C807B7" w:rsidRPr="00275D60">
          <w:rPr>
            <w:rStyle w:val="a5"/>
            <w:rFonts w:hint="eastAsia"/>
            <w:bCs/>
            <w:sz w:val="28"/>
          </w:rPr>
          <w:t>报名开通时间为</w:t>
        </w:r>
        <w:r w:rsidR="00C807B7" w:rsidRPr="00275D60">
          <w:rPr>
            <w:rStyle w:val="a5"/>
            <w:rFonts w:hint="eastAsia"/>
            <w:bCs/>
            <w:sz w:val="28"/>
          </w:rPr>
          <w:t>2018</w:t>
        </w:r>
        <w:r w:rsidR="00C807B7" w:rsidRPr="00275D60">
          <w:rPr>
            <w:rStyle w:val="a5"/>
            <w:rFonts w:hint="eastAsia"/>
            <w:bCs/>
            <w:sz w:val="28"/>
          </w:rPr>
          <w:t>年</w:t>
        </w:r>
        <w:r w:rsidR="00C807B7" w:rsidRPr="00275D60">
          <w:rPr>
            <w:rStyle w:val="a5"/>
            <w:rFonts w:hint="eastAsia"/>
            <w:bCs/>
            <w:sz w:val="28"/>
          </w:rPr>
          <w:t>10</w:t>
        </w:r>
        <w:r w:rsidR="00C807B7" w:rsidRPr="00275D60">
          <w:rPr>
            <w:rStyle w:val="a5"/>
            <w:rFonts w:hint="eastAsia"/>
            <w:bCs/>
            <w:sz w:val="28"/>
          </w:rPr>
          <w:t>月底</w:t>
        </w:r>
      </w:hyperlink>
      <w:r>
        <w:rPr>
          <w:rFonts w:hint="eastAsia"/>
          <w:bCs/>
          <w:sz w:val="28"/>
        </w:rPr>
        <w:t>）</w:t>
      </w:r>
    </w:p>
    <w:p w:rsidR="000F56FF" w:rsidRDefault="00691DC3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六、</w:t>
      </w:r>
      <w:r w:rsidR="00D01249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校园</w:t>
      </w: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宣讲日程</w:t>
      </w:r>
    </w:p>
    <w:p w:rsidR="00CF03A4" w:rsidRDefault="00CF03A4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</w:p>
    <w:p w:rsidR="00CF03A4" w:rsidRDefault="00CF03A4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</w:p>
    <w:tbl>
      <w:tblPr>
        <w:tblW w:w="10960" w:type="dxa"/>
        <w:tblInd w:w="-885" w:type="dxa"/>
        <w:tblLook w:val="04A0" w:firstRow="1" w:lastRow="0" w:firstColumn="1" w:lastColumn="0" w:noHBand="0" w:noVBand="1"/>
      </w:tblPr>
      <w:tblGrid>
        <w:gridCol w:w="1680"/>
        <w:gridCol w:w="820"/>
        <w:gridCol w:w="1240"/>
        <w:gridCol w:w="1760"/>
        <w:gridCol w:w="1560"/>
        <w:gridCol w:w="860"/>
        <w:gridCol w:w="1260"/>
        <w:gridCol w:w="1780"/>
      </w:tblGrid>
      <w:tr w:rsidR="00CF03A4" w:rsidRPr="00CF03A4" w:rsidTr="00CF03A4">
        <w:trPr>
          <w:trHeight w:val="540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学校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所在城市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宣讲地点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宣讲时间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所在城市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宣讲地点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宣讲时间</w:t>
            </w:r>
          </w:p>
        </w:tc>
      </w:tr>
      <w:tr w:rsidR="00CF03A4" w:rsidRPr="00CF03A4" w:rsidTr="00CF03A4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西安理工大学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教2-200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9月25日上午8:30-10:00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长沙理工大学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长沙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云塘校区图书馆B102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9月25日早上09：00-10:30</w:t>
            </w:r>
          </w:p>
        </w:tc>
      </w:tr>
      <w:tr w:rsidR="00CF03A4" w:rsidRPr="00CF03A4" w:rsidTr="00CF03A4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西安交通大学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中2-3223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9月25日上午14:40-16:20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中南大学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长沙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本部科教南楼607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9月25日下午14：00-16：00</w:t>
            </w:r>
          </w:p>
        </w:tc>
      </w:tr>
      <w:tr w:rsidR="00CF03A4" w:rsidRPr="00CF03A4" w:rsidTr="00D91C19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西安建筑科技大学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南阶</w:t>
            </w:r>
            <w:proofErr w:type="gramEnd"/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9月25日晚上19：00-21：00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湖南大学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长沙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CF03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</w:t>
            </w:r>
            <w:proofErr w:type="gramEnd"/>
            <w:r w:rsidRPr="00CF03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B403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9月25日晚上19：00-21：00</w:t>
            </w:r>
          </w:p>
        </w:tc>
      </w:tr>
      <w:tr w:rsidR="00CF03A4" w:rsidRPr="00CF03A4" w:rsidTr="00D91C19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西南交通大学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成都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4号教学楼4155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9月28日上午09：00-11：00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河南财经政法大学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郑州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新校区行政楼西配楼202 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9月28日上午09：00-11：00</w:t>
            </w:r>
          </w:p>
        </w:tc>
      </w:tr>
      <w:tr w:rsidR="00CF03A4" w:rsidRPr="00CF03A4" w:rsidTr="00D91C19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重庆大学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重庆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电气学院6117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F03A4" w:rsidRPr="00CF03A4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9月29日晚上19：00-21：00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华北水利水电大学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郑州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A16E4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花园校区6401</w:t>
            </w:r>
            <w:r w:rsidR="00A16E4D" w:rsidRPr="001930B7"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3A4" w:rsidRPr="001930B7" w:rsidRDefault="00CF03A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9月28日下午14：00-16：00</w:t>
            </w:r>
          </w:p>
        </w:tc>
      </w:tr>
      <w:tr w:rsidR="0012108A" w:rsidRPr="00CF03A4" w:rsidTr="00D91C19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CF03A4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华北电力大学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CF03A4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kern w:val="0"/>
                <w:sz w:val="22"/>
              </w:rPr>
              <w:t>北京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就业之家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10月8日上午08：00-09：00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1930B7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郑州大学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1930B7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郑州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1930B7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电气学院五楼报告厅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1930B7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9月28日晚上19：00-21：00</w:t>
            </w:r>
          </w:p>
        </w:tc>
      </w:tr>
      <w:tr w:rsidR="001930B7" w:rsidRPr="00CF03A4" w:rsidTr="0012108A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30B7" w:rsidRPr="00CF03A4" w:rsidRDefault="001930B7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哈尔滨工业大学（威海分校）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威海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B7609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大学生活动中心206 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10月8日上午10:00-12:00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天津大学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西阶</w:t>
            </w:r>
            <w:proofErr w:type="gramEnd"/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102教室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10月10日下午13:30-17：00</w:t>
            </w:r>
          </w:p>
        </w:tc>
      </w:tr>
      <w:tr w:rsidR="001930B7" w:rsidRPr="00CF03A4" w:rsidTr="0012108A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南京理工大学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自动化学院9059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10月10日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09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：00-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11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河北工业大学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红桥9-303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10月10日上午19：00-21：00</w:t>
            </w:r>
          </w:p>
        </w:tc>
      </w:tr>
      <w:tr w:rsidR="001930B7" w:rsidRPr="00CF03A4" w:rsidTr="0012108A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东南大学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四牌楼校区-中山311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930B7" w:rsidRPr="00CF03A4" w:rsidRDefault="001930B7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日下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14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0-1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7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3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燕山大学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河北秦皇岛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四（1）301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0B7" w:rsidRPr="001930B7" w:rsidRDefault="001930B7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10月12日上午09：00-11：00</w:t>
            </w:r>
          </w:p>
        </w:tc>
      </w:tr>
      <w:tr w:rsidR="0012108A" w:rsidRPr="00CF03A4" w:rsidTr="0012108A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河海大学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南京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032E12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致用楼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10月10日晚上19：00-21：00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哈尔滨理工大学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哈尔滨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西区一号多功能厅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10月14日上午08:30-10:00</w:t>
            </w:r>
          </w:p>
        </w:tc>
      </w:tr>
      <w:tr w:rsidR="0012108A" w:rsidRPr="00CF03A4" w:rsidTr="0012108A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上海电力学院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D91C19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杨浦校区小礼堂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10月12日上午09：30-11：30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哈尔滨工业大学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哈尔滨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45046E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一校区活动中心422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10月14日下午13:00-15:00</w:t>
            </w:r>
          </w:p>
        </w:tc>
      </w:tr>
      <w:tr w:rsidR="00DC796F" w:rsidRPr="00CF03A4" w:rsidTr="0012108A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合肥工业大学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合肥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B76099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屯溪路校区第三宣讲厅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10月13日上午09：00-11：00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吉林大学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长春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南岭逸夫楼A401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EB73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10月17日上午08：00-11：00</w:t>
            </w:r>
          </w:p>
        </w:tc>
      </w:tr>
      <w:tr w:rsidR="00DC796F" w:rsidRPr="00CF03A4" w:rsidTr="0012108A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华南理工大学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广州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就业指导中心一楼报告厅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C796F" w:rsidRPr="00CF03A4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10月15日上午09：00-11：00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东北电力大学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大学生活动中心1楼报告厅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796F" w:rsidRPr="001930B7" w:rsidRDefault="00DC796F" w:rsidP="007F30D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10月18日上午09：00-11：00</w:t>
            </w:r>
          </w:p>
        </w:tc>
      </w:tr>
      <w:tr w:rsidR="0012108A" w:rsidRPr="00CF03A4" w:rsidTr="0012108A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武汉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108A" w:rsidRPr="001930B7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5-313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10月17日上午09：00-11：00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沈阳工业大学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沈阳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中央校区大学生活动中心109 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10月19日上午08:30-10:00</w:t>
            </w:r>
          </w:p>
        </w:tc>
      </w:tr>
      <w:tr w:rsidR="0012108A" w:rsidRPr="00CF03A4" w:rsidTr="0012108A">
        <w:trPr>
          <w:trHeight w:val="795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武汉理工大学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武汉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BE3714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东院综合楼306自动化学院会议室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10月17日下午14：00-16：00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2108A" w:rsidRPr="00E3366C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大连交通大学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E3366C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大连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E3366C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S-233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E3366C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10月20日晚上19：00-21：00</w:t>
            </w:r>
          </w:p>
        </w:tc>
      </w:tr>
      <w:tr w:rsidR="0012108A" w:rsidRPr="00CF03A4" w:rsidTr="0012108A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lastRenderedPageBreak/>
              <w:t>中南</w:t>
            </w:r>
            <w:proofErr w:type="gramStart"/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财经政法</w:t>
            </w:r>
            <w:proofErr w:type="gramEnd"/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武汉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南湖校区</w:t>
            </w:r>
            <w:r w:rsidR="00BE3714" w:rsidRPr="00E3366C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金融学院313室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10月17日晚上19：00-21：00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大连理工大学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大连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5C6947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材料馆201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10月21日上午09：00-11：00</w:t>
            </w:r>
          </w:p>
        </w:tc>
      </w:tr>
      <w:tr w:rsidR="0012108A" w:rsidRPr="00CF03A4" w:rsidTr="0012108A">
        <w:trPr>
          <w:trHeight w:val="702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河南科技大学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洛阳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057293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公教3-105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12108A" w:rsidRPr="00CF03A4" w:rsidRDefault="0012108A" w:rsidP="00CF03A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10月19日下午</w:t>
            </w:r>
            <w:r w:rsidRPr="00BE371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14：</w:t>
            </w:r>
            <w:r w:rsidRPr="00CF03A4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00-16：00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河南理工大学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焦作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057293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招聘大厅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108A" w:rsidRPr="001930B7" w:rsidRDefault="0012108A" w:rsidP="0080163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930B7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10月23日上午08:30-10:00</w:t>
            </w:r>
          </w:p>
        </w:tc>
      </w:tr>
    </w:tbl>
    <w:p w:rsidR="00691DC3" w:rsidRPr="0044789D" w:rsidRDefault="0044789D" w:rsidP="00850E16">
      <w:pPr>
        <w:widowControl/>
        <w:shd w:val="clear" w:color="auto" w:fill="FFFFFF"/>
        <w:spacing w:line="580" w:lineRule="exact"/>
        <w:ind w:firstLine="640"/>
        <w:jc w:val="left"/>
        <w:rPr>
          <w:rStyle w:val="a5"/>
          <w:bCs/>
          <w:sz w:val="28"/>
        </w:rPr>
      </w:pPr>
      <w:r w:rsidRPr="0044789D">
        <w:rPr>
          <w:rStyle w:val="a5"/>
          <w:rFonts w:hint="eastAsia"/>
          <w:bCs/>
          <w:sz w:val="28"/>
        </w:rPr>
        <w:t>招聘行程持续更新中！</w:t>
      </w:r>
      <w:r w:rsidR="00A23F75">
        <w:rPr>
          <w:rStyle w:val="a5"/>
          <w:rFonts w:hint="eastAsia"/>
          <w:bCs/>
          <w:sz w:val="28"/>
        </w:rPr>
        <w:t>（</w:t>
      </w:r>
      <w:r w:rsidR="00A23F75" w:rsidRPr="001930B7">
        <w:rPr>
          <w:rStyle w:val="a5"/>
          <w:rFonts w:hint="eastAsia"/>
          <w:bCs/>
          <w:sz w:val="28"/>
        </w:rPr>
        <w:t>招聘会现场接收纸质简历及面试）</w:t>
      </w:r>
    </w:p>
    <w:p w:rsidR="0044789D" w:rsidRPr="00A23F75" w:rsidRDefault="0044789D" w:rsidP="00850E16">
      <w:pPr>
        <w:widowControl/>
        <w:shd w:val="clear" w:color="auto" w:fill="FFFFFF"/>
        <w:spacing w:line="580" w:lineRule="exact"/>
        <w:ind w:firstLine="640"/>
        <w:jc w:val="left"/>
        <w:rPr>
          <w:rFonts w:ascii="Arial" w:hAnsi="Arial" w:cs="Arial"/>
          <w:bCs/>
          <w:color w:val="000000"/>
          <w:kern w:val="0"/>
          <w:sz w:val="28"/>
          <w:szCs w:val="28"/>
        </w:rPr>
      </w:pPr>
    </w:p>
    <w:p w:rsidR="000F56FF" w:rsidRPr="00BE2FA8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联系电话：</w:t>
      </w: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0375-3804</w:t>
      </w:r>
      <w:r w:rsidR="00ED2C1D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962</w:t>
      </w:r>
    </w:p>
    <w:p w:rsidR="000F56FF" w:rsidRPr="00BE2FA8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proofErr w:type="gramStart"/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邮</w:t>
      </w:r>
      <w:proofErr w:type="gramEnd"/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 xml:space="preserve">    </w:t>
      </w: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箱：</w:t>
      </w:r>
      <w:hyperlink r:id="rId8" w:history="1">
        <w:r w:rsidRPr="00BE2FA8">
          <w:rPr>
            <w:rStyle w:val="a5"/>
            <w:rFonts w:ascii="Arial" w:hAnsi="Arial" w:cs="Arial" w:hint="eastAsia"/>
            <w:b/>
            <w:bCs/>
            <w:kern w:val="0"/>
            <w:sz w:val="28"/>
            <w:szCs w:val="28"/>
          </w:rPr>
          <w:t>zhaopin@pinggao.sgcc.com.cn</w:t>
        </w:r>
      </w:hyperlink>
    </w:p>
    <w:p w:rsidR="000F56FF" w:rsidRPr="00BE2FA8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地</w:t>
      </w: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 xml:space="preserve">    </w:t>
      </w: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址：河南省平顶山市南环东路</w:t>
      </w: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22</w:t>
      </w: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号</w:t>
      </w:r>
    </w:p>
    <w:p w:rsidR="000F56FF" w:rsidRDefault="000F56FF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网</w:t>
      </w:r>
      <w:r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 xml:space="preserve">    </w:t>
      </w:r>
      <w:r w:rsidRPr="00BE2FA8">
        <w:rPr>
          <w:rFonts w:ascii="Arial" w:hAnsi="Arial" w:cs="Arial" w:hint="eastAsia"/>
          <w:b/>
          <w:bCs/>
          <w:color w:val="000000"/>
          <w:kern w:val="0"/>
          <w:sz w:val="28"/>
          <w:szCs w:val="28"/>
        </w:rPr>
        <w:t>址：</w:t>
      </w:r>
      <w:hyperlink r:id="rId9" w:history="1">
        <w:r w:rsidR="00D8131D" w:rsidRPr="00DA0CC4">
          <w:rPr>
            <w:rStyle w:val="a5"/>
            <w:rFonts w:ascii="Arial" w:hAnsi="Arial" w:cs="Arial" w:hint="eastAsia"/>
            <w:b/>
            <w:bCs/>
            <w:kern w:val="0"/>
            <w:sz w:val="28"/>
            <w:szCs w:val="28"/>
          </w:rPr>
          <w:t>www.pinggaogroup.com</w:t>
        </w:r>
      </w:hyperlink>
    </w:p>
    <w:p w:rsidR="00D8131D" w:rsidRPr="00BE2FA8" w:rsidRDefault="00D8131D" w:rsidP="00850E16">
      <w:pPr>
        <w:widowControl/>
        <w:shd w:val="clear" w:color="auto" w:fill="FFFFFF"/>
        <w:spacing w:line="580" w:lineRule="exact"/>
        <w:ind w:firstLineChars="200" w:firstLine="562"/>
        <w:jc w:val="left"/>
        <w:rPr>
          <w:rFonts w:ascii="Arial" w:hAnsi="Arial" w:cs="Arial"/>
          <w:b/>
          <w:bCs/>
          <w:color w:val="000000"/>
          <w:kern w:val="0"/>
          <w:sz w:val="28"/>
          <w:szCs w:val="28"/>
        </w:rPr>
      </w:pPr>
    </w:p>
    <w:sectPr w:rsidR="00D8131D" w:rsidRPr="00BE2FA8" w:rsidSect="00D91C1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CB0" w:rsidRDefault="00340CB0" w:rsidP="00432AFB">
      <w:r>
        <w:separator/>
      </w:r>
    </w:p>
  </w:endnote>
  <w:endnote w:type="continuationSeparator" w:id="0">
    <w:p w:rsidR="00340CB0" w:rsidRDefault="00340CB0" w:rsidP="0043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CB0" w:rsidRDefault="00340CB0" w:rsidP="00432AFB">
      <w:r>
        <w:separator/>
      </w:r>
    </w:p>
  </w:footnote>
  <w:footnote w:type="continuationSeparator" w:id="0">
    <w:p w:rsidR="00340CB0" w:rsidRDefault="00340CB0" w:rsidP="00432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AFB"/>
    <w:rsid w:val="00016536"/>
    <w:rsid w:val="00032E12"/>
    <w:rsid w:val="00045944"/>
    <w:rsid w:val="00057293"/>
    <w:rsid w:val="000C00E2"/>
    <w:rsid w:val="000F0E38"/>
    <w:rsid w:val="000F56FF"/>
    <w:rsid w:val="00112D9C"/>
    <w:rsid w:val="0012108A"/>
    <w:rsid w:val="0015134A"/>
    <w:rsid w:val="00166164"/>
    <w:rsid w:val="001930B7"/>
    <w:rsid w:val="001C512C"/>
    <w:rsid w:val="002753A4"/>
    <w:rsid w:val="00296D5D"/>
    <w:rsid w:val="002F2C8A"/>
    <w:rsid w:val="0030117E"/>
    <w:rsid w:val="00340CB0"/>
    <w:rsid w:val="0037654B"/>
    <w:rsid w:val="00381502"/>
    <w:rsid w:val="003D6A22"/>
    <w:rsid w:val="003F21E3"/>
    <w:rsid w:val="003F7EE4"/>
    <w:rsid w:val="0040021B"/>
    <w:rsid w:val="00427612"/>
    <w:rsid w:val="00432AFB"/>
    <w:rsid w:val="004374F8"/>
    <w:rsid w:val="0044789D"/>
    <w:rsid w:val="0045046E"/>
    <w:rsid w:val="00461A5E"/>
    <w:rsid w:val="004703E5"/>
    <w:rsid w:val="00470965"/>
    <w:rsid w:val="00482F07"/>
    <w:rsid w:val="004C090B"/>
    <w:rsid w:val="004E75A4"/>
    <w:rsid w:val="004F00FD"/>
    <w:rsid w:val="004F215B"/>
    <w:rsid w:val="00510B21"/>
    <w:rsid w:val="005244D6"/>
    <w:rsid w:val="00550F68"/>
    <w:rsid w:val="00577C78"/>
    <w:rsid w:val="0059211E"/>
    <w:rsid w:val="005A657E"/>
    <w:rsid w:val="005C6947"/>
    <w:rsid w:val="005E45E2"/>
    <w:rsid w:val="00635E31"/>
    <w:rsid w:val="0065625F"/>
    <w:rsid w:val="006771FA"/>
    <w:rsid w:val="00681379"/>
    <w:rsid w:val="006835D5"/>
    <w:rsid w:val="00691DC3"/>
    <w:rsid w:val="0069276D"/>
    <w:rsid w:val="006A1DF9"/>
    <w:rsid w:val="007417F6"/>
    <w:rsid w:val="00752B8F"/>
    <w:rsid w:val="00783E43"/>
    <w:rsid w:val="007A4EE0"/>
    <w:rsid w:val="007B6500"/>
    <w:rsid w:val="007E1568"/>
    <w:rsid w:val="007E5115"/>
    <w:rsid w:val="00850E16"/>
    <w:rsid w:val="00880146"/>
    <w:rsid w:val="00897B34"/>
    <w:rsid w:val="008A0389"/>
    <w:rsid w:val="008A3BDA"/>
    <w:rsid w:val="008B0F82"/>
    <w:rsid w:val="008B4E35"/>
    <w:rsid w:val="008B6732"/>
    <w:rsid w:val="008C2247"/>
    <w:rsid w:val="008E2303"/>
    <w:rsid w:val="00934585"/>
    <w:rsid w:val="0093511A"/>
    <w:rsid w:val="00962E82"/>
    <w:rsid w:val="00987C2F"/>
    <w:rsid w:val="00996817"/>
    <w:rsid w:val="009A73F6"/>
    <w:rsid w:val="009D2CE5"/>
    <w:rsid w:val="009D7A0F"/>
    <w:rsid w:val="009F372C"/>
    <w:rsid w:val="00A07862"/>
    <w:rsid w:val="00A16E4D"/>
    <w:rsid w:val="00A175FF"/>
    <w:rsid w:val="00A23F75"/>
    <w:rsid w:val="00A44E46"/>
    <w:rsid w:val="00A57E3C"/>
    <w:rsid w:val="00A60CB8"/>
    <w:rsid w:val="00A8053F"/>
    <w:rsid w:val="00AB4645"/>
    <w:rsid w:val="00AF1D59"/>
    <w:rsid w:val="00B2296C"/>
    <w:rsid w:val="00B423CE"/>
    <w:rsid w:val="00B42B7B"/>
    <w:rsid w:val="00B76099"/>
    <w:rsid w:val="00BB2E11"/>
    <w:rsid w:val="00BB4B74"/>
    <w:rsid w:val="00BC694F"/>
    <w:rsid w:val="00BE3714"/>
    <w:rsid w:val="00BF678A"/>
    <w:rsid w:val="00C11764"/>
    <w:rsid w:val="00C2676B"/>
    <w:rsid w:val="00C32382"/>
    <w:rsid w:val="00C32521"/>
    <w:rsid w:val="00C61665"/>
    <w:rsid w:val="00C6404C"/>
    <w:rsid w:val="00C71A6A"/>
    <w:rsid w:val="00C807B7"/>
    <w:rsid w:val="00C83BE3"/>
    <w:rsid w:val="00C92810"/>
    <w:rsid w:val="00CB2124"/>
    <w:rsid w:val="00CB52C9"/>
    <w:rsid w:val="00CF03A4"/>
    <w:rsid w:val="00CF2509"/>
    <w:rsid w:val="00D01249"/>
    <w:rsid w:val="00D1214E"/>
    <w:rsid w:val="00D16BC4"/>
    <w:rsid w:val="00D245C5"/>
    <w:rsid w:val="00D8131D"/>
    <w:rsid w:val="00D91C19"/>
    <w:rsid w:val="00DC175E"/>
    <w:rsid w:val="00DC796F"/>
    <w:rsid w:val="00DF66D1"/>
    <w:rsid w:val="00E3366C"/>
    <w:rsid w:val="00E75DBF"/>
    <w:rsid w:val="00E76CDF"/>
    <w:rsid w:val="00E93904"/>
    <w:rsid w:val="00EB44E5"/>
    <w:rsid w:val="00EB73DE"/>
    <w:rsid w:val="00ED2C1D"/>
    <w:rsid w:val="00F2567F"/>
    <w:rsid w:val="00F348D5"/>
    <w:rsid w:val="00F3652C"/>
    <w:rsid w:val="00F82F2C"/>
    <w:rsid w:val="00FC69FE"/>
    <w:rsid w:val="00FE7B76"/>
    <w:rsid w:val="00FF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1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2A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2AFB"/>
    <w:rPr>
      <w:sz w:val="18"/>
      <w:szCs w:val="18"/>
    </w:rPr>
  </w:style>
  <w:style w:type="character" w:styleId="a5">
    <w:name w:val="Hyperlink"/>
    <w:basedOn w:val="a0"/>
    <w:uiPriority w:val="99"/>
    <w:unhideWhenUsed/>
    <w:rsid w:val="00432AFB"/>
    <w:rPr>
      <w:strike w:val="0"/>
      <w:dstrike w:val="0"/>
      <w:color w:val="000000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432A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77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6F6B"/>
                <w:bottom w:val="single" w:sz="6" w:space="0" w:color="006F6B"/>
                <w:right w:val="single" w:sz="6" w:space="0" w:color="006F6B"/>
              </w:divBdr>
              <w:divsChild>
                <w:div w:id="27892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06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65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74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7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pin@pinggao.sgcc.com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haopin.sgcc.com.cn&#65288;&#22269;&#23478;&#30005;&#32593;&#20154;&#21147;&#36164;&#28304;&#25307;&#32856;&#24179;&#21488;&#65292;&#39044;&#35745;&#25253;&#21517;&#24320;&#36890;&#26102;&#38388;&#20026;2018&#24180;10&#26376;&#24213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inggaogroup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4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rzb</dc:creator>
  <cp:keywords/>
  <dc:description/>
  <cp:lastModifiedBy>范才武</cp:lastModifiedBy>
  <cp:revision>266</cp:revision>
  <dcterms:created xsi:type="dcterms:W3CDTF">2017-11-02T09:54:00Z</dcterms:created>
  <dcterms:modified xsi:type="dcterms:W3CDTF">2018-10-17T08:00:00Z</dcterms:modified>
</cp:coreProperties>
</file>